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2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  <w:t xml:space="preserve">TRAJETÓRIA CULTURAL  </w:t>
      </w: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ap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1.1 Quais são as suas principais ações e atividades culturais realizadas?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1.2 Como começou a sua trajetória cultural?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1.3 Como as ações que você desenvolve transformam a realidade do seu entorno/sua comunidade? 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1.4 Na sua trajetória cultural, você desenvolveu ações e projetos com outras esferas de conhecimento, tais como educação, saúde, etc? 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2. DADOS BANCÁRIOS PARA RECEBIMENTO DO PRÊMIO: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(Inserir dados bancários do agente cultural que está concorrendo ao prêmio - conta que receberá os recursos da premiação)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Agência: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Conta: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Banco: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3.</w:t>
      </w:r>
      <w:r>
        <w:rPr/>
        <w:tab/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DOCUMENTAÇÃO OBRIGATÓRIA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7d9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lineRule="auto" w:line="276" w:before="160" w:after="160"/>
      <w:jc w:val="center"/>
    </w:pPr>
    <w:rPr>
      <w:i/>
      <w:iCs/>
      <w:color w:themeColor="text1" w:themeTint="bf" w:val="40404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05c"/>
    <w:pPr>
      <w:spacing w:lineRule="auto" w:line="276" w:before="0" w:after="160"/>
      <w:ind w:lef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0F4761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AB14A-3066-4277-A50B-C357FF0A7754}"/>
</file>

<file path=customXml/itemProps2.xml><?xml version="1.0" encoding="utf-8"?>
<ds:datastoreItem xmlns:ds="http://schemas.openxmlformats.org/officeDocument/2006/customXml" ds:itemID="{6B8BF9EF-E6C2-428B-9161-76AD744A34EA}"/>
</file>

<file path=customXml/itemProps3.xml><?xml version="1.0" encoding="utf-8"?>
<ds:datastoreItem xmlns:ds="http://schemas.openxmlformats.org/officeDocument/2006/customXml" ds:itemID="{1570BD82-A124-4C7C-95B7-BE9BA0053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264</Words>
  <Characters>1535</Characters>
  <CharactersWithSpaces>1786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2025-11-25T17:59:00Z</dcterms:created>
  <dc:creator>Lauriana Martins Vinha</dc:creator>
  <dc:description/>
  <dc:language>pt-BR</dc:language>
  <cp:lastModifiedBy/>
  <dcterms:modified xsi:type="dcterms:W3CDTF">2026-03-06T11:38:33Z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