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19" w:before="0" w:line="276" w:lineRule="auto"/>
        <w:ind w:left="0" w:right="-40" w:firstLine="0"/>
        <w:jc w:val="both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Fórum da Sociedade Civil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Eleição de Conselheiros Não Governamentais do COMDI Biênio 2025/2027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19" w:before="0" w:line="276" w:lineRule="auto"/>
        <w:ind w:left="0" w:right="-40" w:firstLine="0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19" w:before="0" w:line="276" w:lineRule="auto"/>
        <w:ind w:left="0" w:right="-40" w:firstLine="0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DECLARAÇÃO DE VÍNCULO JUNTO À INSTITUIÇÃO</w:t>
      </w:r>
    </w:p>
    <w:p w:rsidR="00000000" w:rsidDel="00000000" w:rsidP="00000000" w:rsidRDefault="00000000" w:rsidRPr="00000000" w14:paraId="0000000B">
      <w:pPr>
        <w:spacing w:after="119" w:before="0" w:line="276" w:lineRule="auto"/>
        <w:ind w:right="-4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os devidos fins que o Sr.(a) ____________________________________,  inscrito(a) no CPF nº _______________  possui vínculo de ________________________(cargo)  junto a Instituição ________________________ (nome da instituição), inscrita no CNPJ nº ______________________(exemplo: 00.000.000/0001-00). 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Data: ____ de ____________________ de 20___.</w:t>
      </w:r>
    </w:p>
    <w:p w:rsidR="00000000" w:rsidDel="00000000" w:rsidP="00000000" w:rsidRDefault="00000000" w:rsidRPr="00000000" w14:paraId="00000010">
      <w:pPr>
        <w:spacing w:after="119" w:before="0" w:line="276" w:lineRule="auto"/>
        <w:ind w:right="-4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19" w:before="0" w:line="276" w:lineRule="auto"/>
        <w:ind w:right="-4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LEGÍVEL E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a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 LEGAL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" w:top="1133" w:left="1275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Brigada Lopes, 153, Glória, Joinville, SC. Fone: 47 98847-8948 - E-mail: cmdcajoinville@joinville.sc.gov.br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rPr/>
    </w:pPr>
    <w:r w:rsidDel="00000000" w:rsidR="00000000" w:rsidRPr="00000000">
      <w:rPr>
        <w:b w:val="1"/>
        <w:sz w:val="24"/>
        <w:szCs w:val="24"/>
        <w:u w:val="single"/>
        <w:rtl w:val="0"/>
      </w:rPr>
      <w:t xml:space="preserve">(logo da instituição)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P4cL87F4WxCr5Vam12fGEzDgw==">CgMxLjA4AHIhMWt5bHhGdFRCQ09WblNiNF9YS2RSWW1oS2hvY1BUUXhv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