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1134"/>
        <w:jc w:val="center"/>
        <w:rPr/>
      </w:pPr>
      <w:r w:rsidDel="00000000" w:rsidR="00000000" w:rsidRPr="00000000">
        <w:rPr/>
        <w:drawing>
          <wp:inline distB="0" distT="0" distL="0" distR="0">
            <wp:extent cx="2454910" cy="609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1134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FICHA DE INSCRIÇÃO – PROGRAMA BOLSA DESPORTIVA E PARADESPORTIVA</w:t>
      </w:r>
    </w:p>
    <w:p w:rsidR="00000000" w:rsidDel="00000000" w:rsidP="00000000" w:rsidRDefault="00000000" w:rsidRPr="00000000" w14:paraId="00000007">
      <w:pPr>
        <w:ind w:firstLine="1134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1134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134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Prezados Membros da Comissão,</w:t>
      </w:r>
    </w:p>
    <w:p w:rsidR="00000000" w:rsidDel="00000000" w:rsidP="00000000" w:rsidRDefault="00000000" w:rsidRPr="00000000" w14:paraId="0000000B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DO(A) CANDIDATO(A),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esse meio, venho REQUERER, junto à Comissão de Análise do Programa Desportiva e Paradesportiva a concessão de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 (uma) Bolsa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modalidade ______________________  na função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   ) Técnico , (   ) Auxiliar Técnico,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   ) Profissional de Iniciação Esportiva ou (   ) Atleta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(     )  Olesc  (    )  Joguinhos  (     ) Jasc (     ) Parajasc.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conforme quadro de vagas.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tanto, em caso de contemplação, comprometo-me a representar o Município de Joinville e/ou entidades municipais, em competições promovidas ou consideradas de interesse da Secretaria de Esportes de Joinville,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ou ainda organizar e executar planejamento de atividades de iniciação esportiva.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conhecer o teor da Lei Municipal nº 9062, de 14 de Dezembro de 2021 e respectivos Decreto e Portaria, e tenho ciência de que a concessão do Programa Bolsa Desportiva e Paradesportiva não gera vínculo laboral ou de qualquer natureza com a Administração Pública Municipal, nem com a Secretaria de Esportes de Joinville, conforme o Art. 2º da referida Lei.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que as informações prestadas, no requerimento da BOLSA DESPORTIVA E PARADESPORTIVA MUNICIPAL, bem como em todos os seus anexos, são de minha inteira responsabilidade, podendo a qualquer momento serem comprovadas.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Estou ciente de que caso a concessão da BOLSA DESPORTIVA E PARADESPORTIVA se concretize, utilizarei a marca oficial do Município e da Secretaria de Esportes de Joinville, em seus uniformes e nas demais matérias de divulgação e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 comprometo a prestar informações adicionais para fins de comprovação caso seja solicitado pela Comissão de Análise do Programa Bolsa Desportiva e Paradesportiva Municipal.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9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1134"/>
        <w:jc w:val="righ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Joinville,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1134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1134"/>
        <w:jc w:val="center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- DADOS CADASTRAIS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DO CANDIDATO: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-1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3208"/>
        <w:gridCol w:w="1590"/>
        <w:gridCol w:w="1575"/>
        <w:gridCol w:w="3196"/>
        <w:tblGridChange w:id="0">
          <w:tblGrid>
            <w:gridCol w:w="3208"/>
            <w:gridCol w:w="1590"/>
            <w:gridCol w:w="1575"/>
            <w:gridCol w:w="319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Cidade: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UF: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Celular: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Nascimento: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RG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*Cref nº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Filiação (pai):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Filiação (mãe):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Agência (Banco do Brasil):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 Corrente: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de treinamento: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Dias de treinamento: 2ª (   )   3ª (   )  4ª (   )   5ª (   )  6ª (   )   SÁB (   )  DOM (   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6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Carga horária semanal de treinamento: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Contrapartida Iniciação esportiva (semanal):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) 10h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) 20h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11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PLANO ANUAL DE PARTICIPAÇÃO – 2022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1134"/>
        <w:jc w:val="center"/>
        <w:rPr>
          <w:rFonts w:ascii="Arimo" w:cs="Arimo" w:eastAsia="Arimo" w:hAnsi="Arimo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*Não se aplica aos atletas e/ou profissionais de iniciação esportiva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4.999999999998" w:type="dxa"/>
        <w:jc w:val="left"/>
        <w:tblInd w:w="39.0" w:type="dxa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</w:tblBorders>
        <w:tblLayout w:type="fixed"/>
        <w:tblLook w:val="0400"/>
      </w:tblPr>
      <w:tblGrid>
        <w:gridCol w:w="1531"/>
        <w:gridCol w:w="2922"/>
        <w:gridCol w:w="1114"/>
        <w:gridCol w:w="1857"/>
        <w:gridCol w:w="2171"/>
        <w:tblGridChange w:id="0">
          <w:tblGrid>
            <w:gridCol w:w="1531"/>
            <w:gridCol w:w="2922"/>
            <w:gridCol w:w="1114"/>
            <w:gridCol w:w="1857"/>
            <w:gridCol w:w="2171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Local de Treinamento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Local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Mês /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3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11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1134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PLANO DE PREPARAÇÃO –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1134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*Não se aplica aos atletas e/ou profissionais de iniciação esportiva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11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4.999999999998" w:type="dxa"/>
        <w:jc w:val="left"/>
        <w:tblInd w:w="-88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377"/>
        <w:gridCol w:w="587"/>
        <w:gridCol w:w="563"/>
        <w:gridCol w:w="625"/>
        <w:gridCol w:w="625"/>
        <w:gridCol w:w="625"/>
        <w:gridCol w:w="604"/>
        <w:gridCol w:w="583"/>
        <w:gridCol w:w="625"/>
        <w:gridCol w:w="563"/>
        <w:gridCol w:w="625"/>
        <w:gridCol w:w="625"/>
        <w:gridCol w:w="678"/>
        <w:tblGridChange w:id="0">
          <w:tblGrid>
            <w:gridCol w:w="2377"/>
            <w:gridCol w:w="587"/>
            <w:gridCol w:w="563"/>
            <w:gridCol w:w="625"/>
            <w:gridCol w:w="625"/>
            <w:gridCol w:w="625"/>
            <w:gridCol w:w="604"/>
            <w:gridCol w:w="583"/>
            <w:gridCol w:w="625"/>
            <w:gridCol w:w="563"/>
            <w:gridCol w:w="625"/>
            <w:gridCol w:w="625"/>
            <w:gridCol w:w="678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6D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JAN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6F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0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1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ABR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2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3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4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5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AGO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6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7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OUT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8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9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DEZ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A">
            <w:pPr>
              <w:tabs>
                <w:tab w:val="center" w:pos="1975"/>
                <w:tab w:val="right" w:pos="3951"/>
              </w:tabs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B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C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D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E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7F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0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1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2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3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4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5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6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7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Pré-Competitivo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8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9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A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B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C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D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E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8F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0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1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2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3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4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Competitivo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5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6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7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8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9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A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B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C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D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E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9F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25.0" w:type="dxa"/>
            </w:tcMar>
          </w:tcPr>
          <w:p w:rsidR="00000000" w:rsidDel="00000000" w:rsidP="00000000" w:rsidRDefault="00000000" w:rsidRPr="00000000" w14:paraId="000000A0">
            <w:pPr>
              <w:tabs>
                <w:tab w:val="center" w:pos="1975"/>
                <w:tab w:val="right" w:pos="3951"/>
              </w:tabs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before="60" w:line="288" w:lineRule="auto"/>
        <w:ind w:firstLine="1134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11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88" w:lineRule="auto"/>
        <w:ind w:left="0" w:right="0" w:firstLine="11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1134"/>
        <w:jc w:val="center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1134"/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60" w:lineRule="auto"/>
        <w:ind w:firstLine="1134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Liberation Serif" w:cs="Arial" w:eastAsia="SimSun" w:hAnsi="Liberation Serif"/>
      <w:color w:val="00000a"/>
      <w:sz w:val="24"/>
      <w:szCs w:val="24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/>
  </w:style>
  <w:style w:type="paragraph" w:styleId="Ttulododocumento">
    <w:name w:val="Title"/>
    <w:basedOn w:val="Normal"/>
    <w:uiPriority w:val="10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Contedodatabela" w:customStyle="1">
    <w:name w:val="Conteúdo da tabela"/>
    <w:basedOn w:val="Normal"/>
    <w:qFormat w:val="1"/>
    <w:pPr>
      <w:suppressLineNumbers w:val="1"/>
    </w:pPr>
    <w:rPr/>
  </w:style>
  <w:style w:type="paragraph" w:styleId="Western" w:customStyle="1">
    <w:name w:val="western"/>
    <w:basedOn w:val="Normal"/>
    <w:qFormat w:val="1"/>
    <w:pPr>
      <w:suppressAutoHyphens w:val="1"/>
      <w:spacing w:after="0" w:before="280"/>
      <w:jc w:val="both"/>
    </w:pPr>
    <w:rPr>
      <w:rFonts w:ascii="Arial Unicode MS" w:cs="Arial Unicode MS" w:eastAsia="Arial Unicode MS" w:hAnsi="Arial Unicode MS"/>
      <w:lang w:eastAsia="ar-SA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36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0.0" w:type="dxa"/>
        <w:left w:w="25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bLdBrT6mCfylwoSIx/uinkORA==">AMUW2mX3V1i8KNYWziqkWYeHOd2q0w1z5mUtD491ZS/rcxao2AICOK9oW4pxgTNEuzS4Ju4KlX7PnRKpw+mNCH4kmu+sFcpKhgPUcH+9CxDUkfZ4D6zXJDk=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2022-02-03T11:08:00Z</dcterms:created>
  <dc:creator>Carlos Huller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