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C9" w:rsidRDefault="000524C9" w:rsidP="009A09FB">
      <w:pPr>
        <w:pStyle w:val="Padro"/>
        <w:jc w:val="both"/>
        <w:rPr>
          <w:rFonts w:ascii="Arial" w:hAnsi="Arial" w:cs="Arial"/>
        </w:rPr>
      </w:pPr>
    </w:p>
    <w:p w:rsidR="00B314B6" w:rsidRPr="00321F6B" w:rsidRDefault="009A09FB" w:rsidP="009A09FB">
      <w:pPr>
        <w:pStyle w:val="Padr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Ata da reunião para recebimento dos invólucros nº 1 e 2 e abertura das propostas apresentadas ao </w:t>
      </w:r>
      <w:r>
        <w:rPr>
          <w:rFonts w:ascii="Arial" w:hAnsi="Arial" w:cs="Arial"/>
          <w:b/>
          <w:bCs/>
          <w:i/>
          <w:iCs/>
          <w:u w:val="single"/>
        </w:rPr>
        <w:t>PREGÃO PRESENCIAL</w:t>
      </w:r>
      <w:r>
        <w:rPr>
          <w:rFonts w:ascii="Arial" w:hAnsi="Arial" w:cs="Arial"/>
          <w:b/>
          <w:u w:val="single"/>
        </w:rPr>
        <w:t xml:space="preserve"> Nº </w:t>
      </w:r>
      <w:r w:rsidR="00BC1EA8">
        <w:rPr>
          <w:rFonts w:ascii="Arial" w:hAnsi="Arial" w:cs="Arial"/>
          <w:b/>
          <w:u w:val="single"/>
        </w:rPr>
        <w:t>28</w:t>
      </w:r>
      <w:r w:rsidR="00556339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/2014</w:t>
      </w:r>
      <w:r>
        <w:rPr>
          <w:rFonts w:ascii="Arial" w:hAnsi="Arial" w:cs="Arial"/>
        </w:rPr>
        <w:t>, para</w:t>
      </w:r>
      <w:r w:rsidR="00BC1EA8">
        <w:rPr>
          <w:rFonts w:ascii="Arial" w:hAnsi="Arial" w:cs="Arial"/>
        </w:rPr>
        <w:t xml:space="preserve"> </w:t>
      </w:r>
      <w:r w:rsidR="00556339">
        <w:rPr>
          <w:rFonts w:ascii="Arial" w:hAnsi="Arial" w:cs="Arial"/>
        </w:rPr>
        <w:t>a</w:t>
      </w:r>
      <w:proofErr w:type="gramStart"/>
      <w:r w:rsidR="00BC1EA8">
        <w:rPr>
          <w:rFonts w:ascii="Arial" w:hAnsi="Arial" w:cs="Arial"/>
        </w:rPr>
        <w:t xml:space="preserve"> </w:t>
      </w:r>
      <w:r w:rsidR="00BC1EA8">
        <w:rPr>
          <w:rFonts w:ascii="Arial" w:hAnsi="Arial" w:cs="Arial"/>
          <w:b/>
          <w:bCs/>
        </w:rPr>
        <w:t xml:space="preserve"> </w:t>
      </w:r>
      <w:proofErr w:type="gramEnd"/>
      <w:r w:rsidR="00BC1EA8">
        <w:rPr>
          <w:rFonts w:ascii="Arial" w:hAnsi="Arial" w:cs="Arial"/>
          <w:b/>
          <w:bCs/>
          <w:color w:val="000000"/>
        </w:rPr>
        <w:t xml:space="preserve">Aquisição de </w:t>
      </w:r>
      <w:r w:rsidR="00107F78">
        <w:rPr>
          <w:rFonts w:ascii="Arial" w:hAnsi="Arial" w:cs="Arial"/>
          <w:b/>
          <w:bCs/>
          <w:color w:val="000000"/>
        </w:rPr>
        <w:t>eletrodomésticos em geral</w:t>
      </w:r>
      <w:r w:rsidR="00F30C20">
        <w:rPr>
          <w:rFonts w:ascii="Arial" w:hAnsi="Arial" w:cs="Arial"/>
          <w:b/>
          <w:bCs/>
          <w:color w:val="000000"/>
        </w:rPr>
        <w:t xml:space="preserve">, </w:t>
      </w:r>
      <w:r w:rsidR="00107F78">
        <w:rPr>
          <w:rFonts w:ascii="Arial" w:hAnsi="Arial" w:cs="Arial"/>
          <w:b/>
          <w:bCs/>
          <w:color w:val="000000"/>
        </w:rPr>
        <w:t xml:space="preserve"> para atender as necessidades dos programas </w:t>
      </w:r>
      <w:r w:rsidR="00582E86">
        <w:rPr>
          <w:rFonts w:ascii="Arial" w:hAnsi="Arial" w:cs="Arial"/>
          <w:b/>
          <w:bCs/>
          <w:color w:val="000000"/>
        </w:rPr>
        <w:t xml:space="preserve">de Alta e Média complexidade – Recursos do Estado; programas </w:t>
      </w:r>
      <w:r w:rsidR="006D5192">
        <w:rPr>
          <w:rFonts w:ascii="Arial" w:hAnsi="Arial" w:cs="Arial"/>
          <w:b/>
          <w:bCs/>
          <w:color w:val="000000"/>
        </w:rPr>
        <w:t xml:space="preserve">que dão suporte ao Cadastro Único – Recursos do Bolsa Família – IGD; Gerência de Planejamento </w:t>
      </w:r>
      <w:r w:rsidR="00A67213">
        <w:rPr>
          <w:rFonts w:ascii="Arial" w:hAnsi="Arial" w:cs="Arial"/>
          <w:b/>
          <w:bCs/>
          <w:color w:val="000000"/>
        </w:rPr>
        <w:t xml:space="preserve">– Recurso do IGDSUAS e Serviços de Medidas </w:t>
      </w:r>
      <w:r w:rsidR="00D850F5">
        <w:rPr>
          <w:rFonts w:ascii="Arial" w:hAnsi="Arial" w:cs="Arial"/>
          <w:b/>
          <w:bCs/>
          <w:color w:val="000000"/>
        </w:rPr>
        <w:t>Socioeducativas – Recursos do FIA.</w:t>
      </w:r>
      <w:r w:rsidR="00A67213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</w:rPr>
        <w:t xml:space="preserve">Aos </w:t>
      </w:r>
      <w:r w:rsidR="00E76FC0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dias do mês de </w:t>
      </w:r>
      <w:r w:rsidR="00BC1EA8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201</w:t>
      </w:r>
      <w:r w:rsidR="00BC1EA8">
        <w:rPr>
          <w:rFonts w:ascii="Arial" w:hAnsi="Arial" w:cs="Arial"/>
        </w:rPr>
        <w:t>5</w:t>
      </w:r>
      <w:r>
        <w:rPr>
          <w:rFonts w:ascii="Arial" w:hAnsi="Arial" w:cs="Arial"/>
        </w:rPr>
        <w:t>, às 09h05min, reuniram-se na Unidade de Suprimentos, tendo como pregoeir</w:t>
      </w:r>
      <w:r w:rsidR="00E76FC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E76FC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Sr. </w:t>
      </w:r>
      <w:r w:rsidR="00E76FC0">
        <w:rPr>
          <w:rFonts w:ascii="Arial" w:hAnsi="Arial" w:cs="Arial"/>
        </w:rPr>
        <w:t>Clarkson Wolf</w:t>
      </w:r>
      <w:r>
        <w:rPr>
          <w:rFonts w:ascii="Arial" w:hAnsi="Arial" w:cs="Arial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de acordo com a Portaria nº </w:t>
      </w:r>
      <w:r w:rsidR="00BC1EA8">
        <w:rPr>
          <w:rFonts w:ascii="Arial" w:hAnsi="Arial" w:cs="Arial"/>
        </w:rPr>
        <w:t>00</w:t>
      </w:r>
      <w:r w:rsidR="00E76FC0">
        <w:rPr>
          <w:rFonts w:ascii="Arial" w:hAnsi="Arial" w:cs="Arial"/>
        </w:rPr>
        <w:t>1</w:t>
      </w:r>
      <w:r>
        <w:rPr>
          <w:rFonts w:ascii="Arial" w:hAnsi="Arial" w:cs="Arial"/>
        </w:rPr>
        <w:t>/201</w:t>
      </w:r>
      <w:r w:rsidR="00BC1EA8">
        <w:rPr>
          <w:rFonts w:ascii="Arial" w:hAnsi="Arial" w:cs="Arial"/>
        </w:rPr>
        <w:t>5</w:t>
      </w:r>
      <w:r>
        <w:rPr>
          <w:rFonts w:ascii="Arial" w:hAnsi="Arial" w:cs="Arial"/>
        </w:rPr>
        <w:t>, para recebimento e abertura das propostas apresentadas. Inicialmente foram verificadas as credenciais dos representantes das empresas participantes</w:t>
      </w:r>
      <w:r w:rsidR="00A045F6">
        <w:rPr>
          <w:rFonts w:ascii="Arial" w:hAnsi="Arial" w:cs="Arial"/>
        </w:rPr>
        <w:t xml:space="preserve">, </w:t>
      </w:r>
      <w:r w:rsidR="00A045F6" w:rsidRPr="005B7D3D">
        <w:rPr>
          <w:rFonts w:ascii="Arial" w:hAnsi="Arial" w:cs="Arial"/>
          <w:b/>
        </w:rPr>
        <w:t>Comercial Vitória LTDA-ME</w:t>
      </w:r>
      <w:r w:rsidR="009A5E16">
        <w:rPr>
          <w:rFonts w:ascii="Arial" w:hAnsi="Arial" w:cs="Arial"/>
        </w:rPr>
        <w:t xml:space="preserve">, tendo como seu representante legal o Sr. </w:t>
      </w:r>
      <w:r w:rsidR="00C818D7">
        <w:rPr>
          <w:rFonts w:ascii="Arial" w:hAnsi="Arial" w:cs="Arial"/>
        </w:rPr>
        <w:t xml:space="preserve">Altair </w:t>
      </w:r>
      <w:proofErr w:type="spellStart"/>
      <w:r w:rsidR="00C818D7">
        <w:rPr>
          <w:rFonts w:ascii="Arial" w:hAnsi="Arial" w:cs="Arial"/>
        </w:rPr>
        <w:t>Scheer</w:t>
      </w:r>
      <w:proofErr w:type="spellEnd"/>
      <w:r w:rsidR="009A5E16">
        <w:rPr>
          <w:rFonts w:ascii="Arial" w:hAnsi="Arial" w:cs="Arial"/>
        </w:rPr>
        <w:t>, CPF n°</w:t>
      </w:r>
      <w:r w:rsidR="00C818D7">
        <w:rPr>
          <w:rFonts w:ascii="Arial" w:hAnsi="Arial" w:cs="Arial"/>
        </w:rPr>
        <w:t>01566813905</w:t>
      </w:r>
      <w:r w:rsidR="00A045F6">
        <w:rPr>
          <w:rFonts w:ascii="Arial" w:hAnsi="Arial" w:cs="Arial"/>
        </w:rPr>
        <w:t xml:space="preserve">, </w:t>
      </w:r>
      <w:r w:rsidR="00A045F6" w:rsidRPr="005B7D3D">
        <w:rPr>
          <w:rFonts w:ascii="Arial" w:hAnsi="Arial" w:cs="Arial"/>
          <w:b/>
        </w:rPr>
        <w:t>MM Comércio de Equipamentos LTDA-ME</w:t>
      </w:r>
      <w:r w:rsidR="00A045F6">
        <w:rPr>
          <w:rFonts w:ascii="Arial" w:hAnsi="Arial" w:cs="Arial"/>
        </w:rPr>
        <w:t xml:space="preserve">, tendo como seu representante legal o Sr. </w:t>
      </w:r>
      <w:proofErr w:type="spellStart"/>
      <w:r w:rsidR="00C818D7">
        <w:rPr>
          <w:rFonts w:ascii="Arial" w:hAnsi="Arial" w:cs="Arial"/>
        </w:rPr>
        <w:t>Luis</w:t>
      </w:r>
      <w:proofErr w:type="spellEnd"/>
      <w:r w:rsidR="00C818D7">
        <w:rPr>
          <w:rFonts w:ascii="Arial" w:hAnsi="Arial" w:cs="Arial"/>
        </w:rPr>
        <w:t xml:space="preserve"> Fernando </w:t>
      </w:r>
      <w:proofErr w:type="spellStart"/>
      <w:r w:rsidR="00C818D7">
        <w:rPr>
          <w:rFonts w:ascii="Arial" w:hAnsi="Arial" w:cs="Arial"/>
        </w:rPr>
        <w:t>Macarini</w:t>
      </w:r>
      <w:proofErr w:type="spellEnd"/>
      <w:r w:rsidR="00C818D7">
        <w:rPr>
          <w:rFonts w:ascii="Arial" w:hAnsi="Arial" w:cs="Arial"/>
        </w:rPr>
        <w:t xml:space="preserve"> </w:t>
      </w:r>
      <w:proofErr w:type="spellStart"/>
      <w:r w:rsidR="00C818D7">
        <w:rPr>
          <w:rFonts w:ascii="Arial" w:hAnsi="Arial" w:cs="Arial"/>
        </w:rPr>
        <w:t>Montali</w:t>
      </w:r>
      <w:proofErr w:type="spellEnd"/>
      <w:r w:rsidR="00A045F6">
        <w:rPr>
          <w:rFonts w:ascii="Arial" w:hAnsi="Arial" w:cs="Arial"/>
        </w:rPr>
        <w:t>, CPF n°</w:t>
      </w:r>
      <w:r w:rsidR="00C818D7">
        <w:rPr>
          <w:rFonts w:ascii="Arial" w:hAnsi="Arial" w:cs="Arial"/>
        </w:rPr>
        <w:t>22194569863</w:t>
      </w:r>
      <w:r w:rsidR="00A045F6">
        <w:rPr>
          <w:rFonts w:ascii="Arial" w:hAnsi="Arial" w:cs="Arial"/>
        </w:rPr>
        <w:t>,</w:t>
      </w:r>
      <w:r w:rsidR="00B85B83">
        <w:rPr>
          <w:rFonts w:ascii="Arial" w:hAnsi="Arial" w:cs="Arial"/>
        </w:rPr>
        <w:t xml:space="preserve"> </w:t>
      </w:r>
      <w:proofErr w:type="spellStart"/>
      <w:r w:rsidR="00B85B83" w:rsidRPr="005B7D3D">
        <w:rPr>
          <w:rFonts w:ascii="Arial" w:hAnsi="Arial" w:cs="Arial"/>
          <w:b/>
        </w:rPr>
        <w:t>Foot</w:t>
      </w:r>
      <w:proofErr w:type="spellEnd"/>
      <w:r w:rsidR="00B85B83" w:rsidRPr="005B7D3D">
        <w:rPr>
          <w:rFonts w:ascii="Arial" w:hAnsi="Arial" w:cs="Arial"/>
          <w:b/>
        </w:rPr>
        <w:t xml:space="preserve"> Comercial LTDA-ME</w:t>
      </w:r>
      <w:r w:rsidR="00B85B83">
        <w:rPr>
          <w:rFonts w:ascii="Arial" w:hAnsi="Arial" w:cs="Arial"/>
        </w:rPr>
        <w:t xml:space="preserve">, tendo como seu representante legal o Sr. </w:t>
      </w:r>
      <w:r w:rsidR="00C818D7">
        <w:rPr>
          <w:rFonts w:ascii="Arial" w:hAnsi="Arial" w:cs="Arial"/>
        </w:rPr>
        <w:t xml:space="preserve">Jonathan Cesar </w:t>
      </w:r>
      <w:proofErr w:type="spellStart"/>
      <w:r w:rsidR="00C818D7">
        <w:rPr>
          <w:rFonts w:ascii="Arial" w:hAnsi="Arial" w:cs="Arial"/>
        </w:rPr>
        <w:t>Nazario</w:t>
      </w:r>
      <w:proofErr w:type="spellEnd"/>
      <w:r w:rsidR="00B85B83">
        <w:rPr>
          <w:rFonts w:ascii="Arial" w:hAnsi="Arial" w:cs="Arial"/>
        </w:rPr>
        <w:t>, CPF n°</w:t>
      </w:r>
      <w:r w:rsidR="00C818D7">
        <w:rPr>
          <w:rFonts w:ascii="Arial" w:hAnsi="Arial" w:cs="Arial"/>
        </w:rPr>
        <w:t>02633231969</w:t>
      </w:r>
      <w:r w:rsidR="00B85B83">
        <w:rPr>
          <w:rFonts w:ascii="Arial" w:hAnsi="Arial" w:cs="Arial"/>
        </w:rPr>
        <w:t>,</w:t>
      </w:r>
      <w:r w:rsidR="00B85B83">
        <w:rPr>
          <w:rFonts w:ascii="Arial" w:hAnsi="Arial" w:cs="Arial"/>
        </w:rPr>
        <w:t xml:space="preserve"> </w:t>
      </w:r>
      <w:proofErr w:type="spellStart"/>
      <w:r w:rsidR="00B85B83" w:rsidRPr="005B7D3D">
        <w:rPr>
          <w:rFonts w:ascii="Arial" w:hAnsi="Arial" w:cs="Arial"/>
          <w:b/>
        </w:rPr>
        <w:t>Bagatoli</w:t>
      </w:r>
      <w:proofErr w:type="spellEnd"/>
      <w:r w:rsidR="00B85B83" w:rsidRPr="005B7D3D">
        <w:rPr>
          <w:rFonts w:ascii="Arial" w:hAnsi="Arial" w:cs="Arial"/>
          <w:b/>
        </w:rPr>
        <w:t xml:space="preserve"> Comércio de Móveis LTDA-ME</w:t>
      </w:r>
      <w:r w:rsidR="00B85B83">
        <w:rPr>
          <w:rFonts w:ascii="Arial" w:hAnsi="Arial" w:cs="Arial"/>
        </w:rPr>
        <w:t xml:space="preserve">, tendo como seu representante legal o Sr. </w:t>
      </w:r>
      <w:r w:rsidR="00C818D7">
        <w:rPr>
          <w:rFonts w:ascii="Arial" w:hAnsi="Arial" w:cs="Arial"/>
        </w:rPr>
        <w:t xml:space="preserve">Sérgio </w:t>
      </w:r>
      <w:proofErr w:type="spellStart"/>
      <w:r w:rsidR="00C818D7">
        <w:rPr>
          <w:rFonts w:ascii="Arial" w:hAnsi="Arial" w:cs="Arial"/>
        </w:rPr>
        <w:t>Bagatoli</w:t>
      </w:r>
      <w:proofErr w:type="spellEnd"/>
      <w:r w:rsidR="00B85B83">
        <w:rPr>
          <w:rFonts w:ascii="Arial" w:hAnsi="Arial" w:cs="Arial"/>
        </w:rPr>
        <w:t>, CPF n°</w:t>
      </w:r>
      <w:r w:rsidR="00C818D7">
        <w:rPr>
          <w:rFonts w:ascii="Arial" w:hAnsi="Arial" w:cs="Arial"/>
        </w:rPr>
        <w:t>47491800900</w:t>
      </w:r>
      <w:r w:rsidR="00B85B83">
        <w:rPr>
          <w:rFonts w:ascii="Arial" w:hAnsi="Arial" w:cs="Arial"/>
        </w:rPr>
        <w:t>,</w:t>
      </w:r>
      <w:r w:rsidR="00B85B83">
        <w:rPr>
          <w:rFonts w:ascii="Arial" w:hAnsi="Arial" w:cs="Arial"/>
        </w:rPr>
        <w:t xml:space="preserve"> </w:t>
      </w:r>
      <w:r w:rsidR="00B85B83" w:rsidRPr="005B7D3D">
        <w:rPr>
          <w:rFonts w:ascii="Arial" w:hAnsi="Arial" w:cs="Arial"/>
          <w:b/>
        </w:rPr>
        <w:t>Bona Gente Comercial LTDA</w:t>
      </w:r>
      <w:r w:rsidR="00B85B83">
        <w:rPr>
          <w:rFonts w:ascii="Arial" w:hAnsi="Arial" w:cs="Arial"/>
        </w:rPr>
        <w:t xml:space="preserve">, tendo como seu representante legal o Sr. </w:t>
      </w:r>
      <w:r w:rsidR="00C818D7">
        <w:rPr>
          <w:rFonts w:ascii="Arial" w:hAnsi="Arial" w:cs="Arial"/>
        </w:rPr>
        <w:t>Wilson de Andrade</w:t>
      </w:r>
      <w:r w:rsidR="00B85B83">
        <w:rPr>
          <w:rFonts w:ascii="Arial" w:hAnsi="Arial" w:cs="Arial"/>
        </w:rPr>
        <w:t>, CPF n°</w:t>
      </w:r>
      <w:r w:rsidR="00C818D7">
        <w:rPr>
          <w:rFonts w:ascii="Arial" w:hAnsi="Arial" w:cs="Arial"/>
        </w:rPr>
        <w:t>30938279904</w:t>
      </w:r>
      <w:r w:rsidR="00B85B83">
        <w:rPr>
          <w:rFonts w:ascii="Arial" w:hAnsi="Arial" w:cs="Arial"/>
        </w:rPr>
        <w:t>,</w:t>
      </w:r>
      <w:r w:rsidR="00B85B83">
        <w:rPr>
          <w:rFonts w:ascii="Arial" w:hAnsi="Arial" w:cs="Arial"/>
        </w:rPr>
        <w:t xml:space="preserve"> </w:t>
      </w:r>
      <w:r w:rsidR="00B85B83" w:rsidRPr="005B7D3D">
        <w:rPr>
          <w:rFonts w:ascii="Arial" w:hAnsi="Arial" w:cs="Arial"/>
          <w:b/>
        </w:rPr>
        <w:t>Paralelas Comércio de Materiais e Equipamentos LTDA</w:t>
      </w:r>
      <w:r w:rsidR="005B7D3D">
        <w:rPr>
          <w:rFonts w:ascii="Arial" w:hAnsi="Arial" w:cs="Arial"/>
          <w:b/>
        </w:rPr>
        <w:t>-ME</w:t>
      </w:r>
      <w:r w:rsidR="00B85B83">
        <w:rPr>
          <w:rFonts w:ascii="Arial" w:hAnsi="Arial" w:cs="Arial"/>
        </w:rPr>
        <w:t xml:space="preserve">, tendo como seu representante legal o Sr. </w:t>
      </w:r>
      <w:r w:rsidR="00C818D7">
        <w:rPr>
          <w:rFonts w:ascii="Arial" w:hAnsi="Arial" w:cs="Arial"/>
        </w:rPr>
        <w:t>Rubens dos Reis Morais</w:t>
      </w:r>
      <w:r w:rsidR="00B85B83">
        <w:rPr>
          <w:rFonts w:ascii="Arial" w:hAnsi="Arial" w:cs="Arial"/>
        </w:rPr>
        <w:t>, CPF n°</w:t>
      </w:r>
      <w:r w:rsidR="00C818D7">
        <w:rPr>
          <w:rFonts w:ascii="Arial" w:hAnsi="Arial" w:cs="Arial"/>
        </w:rPr>
        <w:t>35912200949</w:t>
      </w:r>
      <w:r w:rsidR="00B85B83">
        <w:rPr>
          <w:rFonts w:ascii="Arial" w:hAnsi="Arial" w:cs="Arial"/>
        </w:rPr>
        <w:t>,</w:t>
      </w:r>
      <w:r w:rsidR="005B7D3D">
        <w:rPr>
          <w:rFonts w:ascii="Arial" w:hAnsi="Arial" w:cs="Arial"/>
        </w:rPr>
        <w:t xml:space="preserve"> </w:t>
      </w:r>
      <w:r w:rsidR="00B85B83" w:rsidRPr="005B7D3D">
        <w:rPr>
          <w:rFonts w:ascii="Arial" w:hAnsi="Arial" w:cs="Arial"/>
          <w:b/>
        </w:rPr>
        <w:t>Rei do Reis Comércio Atacadista Varejista de Equipamentos de Informática LTDA-EPP</w:t>
      </w:r>
      <w:r w:rsidR="00B85B83">
        <w:rPr>
          <w:rFonts w:ascii="Arial" w:hAnsi="Arial" w:cs="Arial"/>
        </w:rPr>
        <w:t xml:space="preserve">, tendo como seu representante legal o Sr. </w:t>
      </w:r>
      <w:proofErr w:type="spellStart"/>
      <w:r w:rsidR="00C818D7">
        <w:rPr>
          <w:rFonts w:ascii="Arial" w:hAnsi="Arial" w:cs="Arial"/>
        </w:rPr>
        <w:t>Geison</w:t>
      </w:r>
      <w:proofErr w:type="spellEnd"/>
      <w:r w:rsidR="00C818D7">
        <w:rPr>
          <w:rFonts w:ascii="Arial" w:hAnsi="Arial" w:cs="Arial"/>
        </w:rPr>
        <w:t xml:space="preserve"> Alexandre Lopes</w:t>
      </w:r>
      <w:r w:rsidR="00B85B83">
        <w:rPr>
          <w:rFonts w:ascii="Arial" w:hAnsi="Arial" w:cs="Arial"/>
        </w:rPr>
        <w:t>, CPF n°</w:t>
      </w:r>
      <w:r w:rsidR="00C818D7">
        <w:rPr>
          <w:rFonts w:ascii="Arial" w:hAnsi="Arial" w:cs="Arial"/>
        </w:rPr>
        <w:t>98906178972</w:t>
      </w:r>
      <w:r w:rsidR="00F73F29">
        <w:rPr>
          <w:rFonts w:ascii="Arial" w:hAnsi="Arial" w:cs="Arial"/>
        </w:rPr>
        <w:t xml:space="preserve">, </w:t>
      </w:r>
      <w:r w:rsidR="00F73F29" w:rsidRPr="005B7D3D">
        <w:rPr>
          <w:rFonts w:ascii="Arial" w:hAnsi="Arial" w:cs="Arial"/>
          <w:b/>
        </w:rPr>
        <w:t>Todt Móveis LTDA-ME</w:t>
      </w:r>
      <w:r w:rsidR="00F73F29">
        <w:rPr>
          <w:rFonts w:ascii="Arial" w:hAnsi="Arial" w:cs="Arial"/>
        </w:rPr>
        <w:t xml:space="preserve">, tendo como seu representante legal o Sr. </w:t>
      </w:r>
      <w:r w:rsidR="00C818D7">
        <w:rPr>
          <w:rFonts w:ascii="Arial" w:hAnsi="Arial" w:cs="Arial"/>
        </w:rPr>
        <w:t xml:space="preserve">Benicio </w:t>
      </w:r>
      <w:proofErr w:type="spellStart"/>
      <w:r w:rsidR="00C818D7">
        <w:rPr>
          <w:rFonts w:ascii="Arial" w:hAnsi="Arial" w:cs="Arial"/>
        </w:rPr>
        <w:t>Baldussi</w:t>
      </w:r>
      <w:proofErr w:type="spellEnd"/>
      <w:r w:rsidR="00F73F29">
        <w:rPr>
          <w:rFonts w:ascii="Arial" w:hAnsi="Arial" w:cs="Arial"/>
        </w:rPr>
        <w:t>, CPF n°</w:t>
      </w:r>
      <w:r w:rsidR="00C818D7">
        <w:rPr>
          <w:rFonts w:ascii="Arial" w:hAnsi="Arial" w:cs="Arial"/>
        </w:rPr>
        <w:t>35231939900</w:t>
      </w:r>
      <w:r w:rsidR="00F73F29">
        <w:rPr>
          <w:rFonts w:ascii="Arial" w:hAnsi="Arial" w:cs="Arial"/>
        </w:rPr>
        <w:t>,</w:t>
      </w:r>
      <w:r w:rsidR="00F73F29">
        <w:rPr>
          <w:rFonts w:ascii="Arial" w:hAnsi="Arial" w:cs="Arial"/>
        </w:rPr>
        <w:t xml:space="preserve"> </w:t>
      </w:r>
      <w:r w:rsidR="005E4DAB" w:rsidRPr="005B7D3D">
        <w:rPr>
          <w:rFonts w:ascii="Arial" w:hAnsi="Arial" w:cs="Arial"/>
          <w:b/>
        </w:rPr>
        <w:t>Expressão Comercial LTDA</w:t>
      </w:r>
      <w:r w:rsidR="00F73F29">
        <w:rPr>
          <w:rFonts w:ascii="Arial" w:hAnsi="Arial" w:cs="Arial"/>
        </w:rPr>
        <w:t xml:space="preserve">, tendo como seu representante legal o Sr. </w:t>
      </w:r>
      <w:r w:rsidR="00C818D7">
        <w:rPr>
          <w:rFonts w:ascii="Arial" w:hAnsi="Arial" w:cs="Arial"/>
        </w:rPr>
        <w:t>Luiz Gustavo de Almeida Duarte</w:t>
      </w:r>
      <w:r w:rsidR="00F73F29">
        <w:rPr>
          <w:rFonts w:ascii="Arial" w:hAnsi="Arial" w:cs="Arial"/>
        </w:rPr>
        <w:t>, CPF n°</w:t>
      </w:r>
      <w:proofErr w:type="gramStart"/>
      <w:r w:rsidR="00C818D7">
        <w:rPr>
          <w:rFonts w:ascii="Arial" w:hAnsi="Arial" w:cs="Arial"/>
        </w:rPr>
        <w:t>04062651908</w:t>
      </w:r>
      <w:r w:rsidR="00F013C6">
        <w:rPr>
          <w:rFonts w:ascii="Arial" w:hAnsi="Arial" w:cs="Arial"/>
        </w:rPr>
        <w:t>.</w:t>
      </w:r>
      <w:proofErr w:type="gramEnd"/>
      <w:r w:rsidR="008C634E">
        <w:rPr>
          <w:rFonts w:ascii="Arial" w:hAnsi="Arial" w:cs="Arial"/>
        </w:rPr>
        <w:t>A empresa 3A Comércio de Móveis e Refrigeração LTDA, será excluída do certame pela não apresentação da declaração que o licitante cumpre plenamente os requisitos de habilitação, conforme o item 4.1.1 do edital.</w:t>
      </w:r>
      <w:r w:rsidR="00321F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Após analisado o credenciamento, estes documentos foram passados aos presentes para vistos e em seguida foram passados os invólucros para os representantes das empresas vis</w:t>
      </w:r>
      <w:r w:rsidR="00632E7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arem os lacres e assim observarem a inviolabilidade dos mesmos. </w:t>
      </w:r>
    </w:p>
    <w:p w:rsidR="009A09FB" w:rsidRPr="00321F6B" w:rsidRDefault="009A09FB" w:rsidP="009A09FB">
      <w:pPr>
        <w:pStyle w:val="Padro"/>
        <w:jc w:val="both"/>
        <w:rPr>
          <w:rFonts w:ascii="Arial" w:hAnsi="Arial" w:cs="Arial"/>
        </w:rPr>
      </w:pPr>
      <w:r>
        <w:rPr>
          <w:rFonts w:ascii="Arial" w:hAnsi="Arial" w:cs="Arial"/>
        </w:rPr>
        <w:t>Posteriormente, deu-se início à abertura do invólucro n° 01 “Proposta Comercial” e análise das propostas quanto a sua aceitabilidade.</w:t>
      </w:r>
      <w:r w:rsidR="00500B17">
        <w:rPr>
          <w:rFonts w:ascii="Arial" w:hAnsi="Arial" w:cs="Arial"/>
        </w:rPr>
        <w:t xml:space="preserve"> Tais propostas foram transcritas na planilha de lances anexa.</w:t>
      </w:r>
      <w:r w:rsidR="00BC1EA8">
        <w:rPr>
          <w:rFonts w:ascii="Arial" w:hAnsi="Arial" w:cs="Arial"/>
        </w:rPr>
        <w:t xml:space="preserve"> </w:t>
      </w:r>
      <w:r w:rsidR="00D5100A" w:rsidRPr="00C142AF">
        <w:rPr>
          <w:rFonts w:ascii="Arial" w:hAnsi="Arial" w:cs="Arial"/>
          <w:color w:val="000000"/>
        </w:rPr>
        <w:t xml:space="preserve">A empresa </w:t>
      </w:r>
      <w:r w:rsidR="00D5100A" w:rsidRPr="00C142AF">
        <w:rPr>
          <w:rFonts w:ascii="Arial" w:hAnsi="Arial" w:cs="Arial"/>
          <w:b/>
        </w:rPr>
        <w:t>Comercial Vitória LTDA-ME</w:t>
      </w:r>
      <w:r w:rsidR="00D5100A" w:rsidRPr="00C142AF">
        <w:rPr>
          <w:rFonts w:ascii="Arial" w:hAnsi="Arial" w:cs="Arial"/>
          <w:bCs/>
        </w:rPr>
        <w:t xml:space="preserve"> teve sua proposta</w:t>
      </w:r>
      <w:r w:rsidR="00D5100A" w:rsidRPr="00C142AF">
        <w:rPr>
          <w:rFonts w:ascii="Arial" w:hAnsi="Arial" w:cs="Arial"/>
          <w:b/>
          <w:bCs/>
        </w:rPr>
        <w:t xml:space="preserve"> desclassificada </w:t>
      </w:r>
      <w:r w:rsidR="00D5100A" w:rsidRPr="00C142AF">
        <w:rPr>
          <w:rFonts w:ascii="Arial" w:hAnsi="Arial" w:cs="Arial"/>
          <w:bCs/>
        </w:rPr>
        <w:t>para o lote 01 por apresentar valor</w:t>
      </w:r>
      <w:r w:rsidR="00D5100A" w:rsidRPr="00C142AF">
        <w:rPr>
          <w:rFonts w:ascii="Arial" w:hAnsi="Arial" w:cs="Arial"/>
          <w:bCs/>
        </w:rPr>
        <w:t xml:space="preserve"> acima do estimado</w:t>
      </w:r>
      <w:r w:rsidR="00C142AF" w:rsidRPr="00C142AF">
        <w:rPr>
          <w:rFonts w:ascii="Arial" w:hAnsi="Arial" w:cs="Arial"/>
          <w:bCs/>
        </w:rPr>
        <w:t xml:space="preserve"> para o item 06</w:t>
      </w:r>
      <w:r w:rsidR="00D5100A" w:rsidRPr="00C142AF">
        <w:rPr>
          <w:rFonts w:ascii="Arial" w:hAnsi="Arial" w:cs="Arial"/>
          <w:bCs/>
        </w:rPr>
        <w:t xml:space="preserve">, conforme item </w:t>
      </w:r>
      <w:r w:rsidR="00A6535C">
        <w:rPr>
          <w:rFonts w:ascii="Arial" w:hAnsi="Arial" w:cs="Arial"/>
          <w:bCs/>
        </w:rPr>
        <w:t>6.15</w:t>
      </w:r>
      <w:r w:rsidR="00D5100A" w:rsidRPr="006C7B23">
        <w:rPr>
          <w:rFonts w:ascii="Arial" w:hAnsi="Arial" w:cs="Arial"/>
          <w:bCs/>
        </w:rPr>
        <w:t xml:space="preserve"> letra “e</w:t>
      </w:r>
      <w:r w:rsidR="00D5100A" w:rsidRPr="00C142AF">
        <w:rPr>
          <w:rFonts w:ascii="Arial" w:hAnsi="Arial" w:cs="Arial"/>
          <w:bCs/>
        </w:rPr>
        <w:t>” do Edital</w:t>
      </w:r>
      <w:r w:rsidR="00D5100A" w:rsidRPr="00C142AF">
        <w:rPr>
          <w:rFonts w:ascii="Arial" w:hAnsi="Arial" w:cs="Arial"/>
          <w:bCs/>
        </w:rPr>
        <w:t>.</w:t>
      </w:r>
      <w:r w:rsidR="00D5100A">
        <w:rPr>
          <w:rFonts w:ascii="Arial" w:hAnsi="Arial" w:cs="Arial"/>
          <w:bCs/>
        </w:rPr>
        <w:t xml:space="preserve"> </w:t>
      </w:r>
      <w:r w:rsidR="00D5100A">
        <w:rPr>
          <w:rFonts w:ascii="Arial" w:hAnsi="Arial" w:cs="Arial"/>
          <w:color w:val="000000"/>
        </w:rPr>
        <w:t xml:space="preserve">A empresa </w:t>
      </w:r>
      <w:proofErr w:type="spellStart"/>
      <w:r w:rsidR="00D5100A" w:rsidRPr="005B7D3D">
        <w:rPr>
          <w:rFonts w:ascii="Arial" w:hAnsi="Arial" w:cs="Arial"/>
          <w:b/>
        </w:rPr>
        <w:t>Bagatoli</w:t>
      </w:r>
      <w:proofErr w:type="spellEnd"/>
      <w:r w:rsidR="00D5100A" w:rsidRPr="005B7D3D">
        <w:rPr>
          <w:rFonts w:ascii="Arial" w:hAnsi="Arial" w:cs="Arial"/>
          <w:b/>
        </w:rPr>
        <w:t xml:space="preserve"> Comércio de Móveis LTDA-ME</w:t>
      </w:r>
      <w:r w:rsidR="00D5100A">
        <w:rPr>
          <w:rFonts w:ascii="Arial" w:hAnsi="Arial" w:cs="Arial"/>
          <w:bCs/>
        </w:rPr>
        <w:t xml:space="preserve"> teve sua proposta</w:t>
      </w:r>
      <w:r w:rsidR="00D5100A">
        <w:rPr>
          <w:rFonts w:ascii="Arial" w:hAnsi="Arial" w:cs="Arial"/>
          <w:b/>
          <w:bCs/>
        </w:rPr>
        <w:t xml:space="preserve"> desclassificada </w:t>
      </w:r>
      <w:r w:rsidR="00D5100A">
        <w:rPr>
          <w:rFonts w:ascii="Arial" w:hAnsi="Arial" w:cs="Arial"/>
          <w:bCs/>
        </w:rPr>
        <w:t xml:space="preserve">para o </w:t>
      </w:r>
      <w:r w:rsidR="00D5100A">
        <w:rPr>
          <w:rFonts w:ascii="Arial" w:hAnsi="Arial" w:cs="Arial"/>
          <w:bCs/>
        </w:rPr>
        <w:t>lote</w:t>
      </w:r>
      <w:r w:rsidR="00D5100A">
        <w:rPr>
          <w:rFonts w:ascii="Arial" w:hAnsi="Arial" w:cs="Arial"/>
          <w:bCs/>
        </w:rPr>
        <w:t xml:space="preserve"> </w:t>
      </w:r>
      <w:r w:rsidR="00D5100A">
        <w:rPr>
          <w:rFonts w:ascii="Arial" w:hAnsi="Arial" w:cs="Arial"/>
          <w:bCs/>
        </w:rPr>
        <w:t>05</w:t>
      </w:r>
      <w:r w:rsidR="00D5100A">
        <w:rPr>
          <w:rFonts w:ascii="Arial" w:hAnsi="Arial" w:cs="Arial"/>
          <w:bCs/>
        </w:rPr>
        <w:t xml:space="preserve"> por apresentar valor acima do estimado, conforme item </w:t>
      </w:r>
      <w:r w:rsidR="00A6535C">
        <w:rPr>
          <w:rFonts w:ascii="Arial" w:hAnsi="Arial" w:cs="Arial"/>
          <w:bCs/>
        </w:rPr>
        <w:t xml:space="preserve">6.15 </w:t>
      </w:r>
      <w:r w:rsidR="00D5100A" w:rsidRPr="006C7B23">
        <w:rPr>
          <w:rFonts w:ascii="Arial" w:hAnsi="Arial" w:cs="Arial"/>
          <w:bCs/>
        </w:rPr>
        <w:t>letra “e</w:t>
      </w:r>
      <w:r w:rsidR="00D5100A">
        <w:rPr>
          <w:rFonts w:ascii="Arial" w:hAnsi="Arial" w:cs="Arial"/>
          <w:bCs/>
        </w:rPr>
        <w:t>” do Edital.</w:t>
      </w:r>
      <w:r w:rsidR="00D5100A">
        <w:rPr>
          <w:rFonts w:ascii="Arial" w:hAnsi="Arial" w:cs="Arial"/>
          <w:bCs/>
        </w:rPr>
        <w:t xml:space="preserve"> </w:t>
      </w:r>
      <w:r w:rsidR="00D5100A">
        <w:rPr>
          <w:rFonts w:ascii="Arial" w:hAnsi="Arial" w:cs="Arial"/>
          <w:color w:val="000000"/>
        </w:rPr>
        <w:t xml:space="preserve">A empresa </w:t>
      </w:r>
      <w:r w:rsidR="00D5100A" w:rsidRPr="005B7D3D">
        <w:rPr>
          <w:rFonts w:ascii="Arial" w:hAnsi="Arial" w:cs="Arial"/>
          <w:b/>
        </w:rPr>
        <w:t>Todt Móveis LTDA-ME</w:t>
      </w:r>
      <w:r w:rsidR="00D5100A">
        <w:rPr>
          <w:rFonts w:ascii="Arial" w:hAnsi="Arial" w:cs="Arial"/>
          <w:bCs/>
        </w:rPr>
        <w:t xml:space="preserve"> teve sua proposta</w:t>
      </w:r>
      <w:r w:rsidR="00D5100A">
        <w:rPr>
          <w:rFonts w:ascii="Arial" w:hAnsi="Arial" w:cs="Arial"/>
          <w:b/>
          <w:bCs/>
        </w:rPr>
        <w:t xml:space="preserve"> desclassificada </w:t>
      </w:r>
      <w:r w:rsidR="00D5100A">
        <w:rPr>
          <w:rFonts w:ascii="Arial" w:hAnsi="Arial" w:cs="Arial"/>
          <w:bCs/>
        </w:rPr>
        <w:t>para o</w:t>
      </w:r>
      <w:r w:rsidR="00D5100A">
        <w:rPr>
          <w:rFonts w:ascii="Arial" w:hAnsi="Arial" w:cs="Arial"/>
          <w:bCs/>
        </w:rPr>
        <w:t>s</w:t>
      </w:r>
      <w:r w:rsidR="00D5100A">
        <w:rPr>
          <w:rFonts w:ascii="Arial" w:hAnsi="Arial" w:cs="Arial"/>
          <w:bCs/>
        </w:rPr>
        <w:t xml:space="preserve"> lote</w:t>
      </w:r>
      <w:r w:rsidR="00D5100A">
        <w:rPr>
          <w:rFonts w:ascii="Arial" w:hAnsi="Arial" w:cs="Arial"/>
          <w:bCs/>
        </w:rPr>
        <w:t>s</w:t>
      </w:r>
      <w:r w:rsidR="00D5100A">
        <w:rPr>
          <w:rFonts w:ascii="Arial" w:hAnsi="Arial" w:cs="Arial"/>
          <w:bCs/>
        </w:rPr>
        <w:t xml:space="preserve"> 0</w:t>
      </w:r>
      <w:r w:rsidR="00D5100A">
        <w:rPr>
          <w:rFonts w:ascii="Arial" w:hAnsi="Arial" w:cs="Arial"/>
          <w:bCs/>
        </w:rPr>
        <w:t>1 e 05</w:t>
      </w:r>
      <w:r w:rsidR="00D5100A">
        <w:rPr>
          <w:rFonts w:ascii="Arial" w:hAnsi="Arial" w:cs="Arial"/>
          <w:bCs/>
        </w:rPr>
        <w:t xml:space="preserve"> por apresentar</w:t>
      </w:r>
      <w:r w:rsidR="00D5100A">
        <w:rPr>
          <w:rFonts w:ascii="Arial" w:hAnsi="Arial" w:cs="Arial"/>
          <w:bCs/>
        </w:rPr>
        <w:t>em</w:t>
      </w:r>
      <w:r w:rsidR="00D5100A">
        <w:rPr>
          <w:rFonts w:ascii="Arial" w:hAnsi="Arial" w:cs="Arial"/>
          <w:bCs/>
        </w:rPr>
        <w:t xml:space="preserve"> valor</w:t>
      </w:r>
      <w:r w:rsidR="00D5100A">
        <w:rPr>
          <w:rFonts w:ascii="Arial" w:hAnsi="Arial" w:cs="Arial"/>
          <w:bCs/>
        </w:rPr>
        <w:t>es</w:t>
      </w:r>
      <w:r w:rsidR="00D5100A">
        <w:rPr>
          <w:rFonts w:ascii="Arial" w:hAnsi="Arial" w:cs="Arial"/>
          <w:bCs/>
        </w:rPr>
        <w:t xml:space="preserve"> acima do estimado, conforme item </w:t>
      </w:r>
      <w:r w:rsidR="00A6535C">
        <w:rPr>
          <w:rFonts w:ascii="Arial" w:hAnsi="Arial" w:cs="Arial"/>
          <w:bCs/>
        </w:rPr>
        <w:t xml:space="preserve">6.15 </w:t>
      </w:r>
      <w:r w:rsidR="00D5100A" w:rsidRPr="006C7B23">
        <w:rPr>
          <w:rFonts w:ascii="Arial" w:hAnsi="Arial" w:cs="Arial"/>
          <w:bCs/>
        </w:rPr>
        <w:t>letra “e</w:t>
      </w:r>
      <w:r w:rsidR="00D5100A">
        <w:rPr>
          <w:rFonts w:ascii="Arial" w:hAnsi="Arial" w:cs="Arial"/>
          <w:bCs/>
        </w:rPr>
        <w:t xml:space="preserve">” do Edital. </w:t>
      </w:r>
      <w:r w:rsidR="007118EF">
        <w:rPr>
          <w:rFonts w:ascii="Arial" w:hAnsi="Arial" w:cs="Arial"/>
        </w:rPr>
        <w:t xml:space="preserve">Após a classificação teve início a fase competitiva e ao final restaram </w:t>
      </w:r>
      <w:r>
        <w:rPr>
          <w:rFonts w:ascii="Arial" w:hAnsi="Arial" w:cs="Arial"/>
          <w:color w:val="000000"/>
        </w:rPr>
        <w:t>como menor proposta a</w:t>
      </w:r>
      <w:r w:rsidR="007118E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empresa</w:t>
      </w:r>
      <w:r w:rsidR="007118E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e seu</w:t>
      </w:r>
      <w:r w:rsidR="007118E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respectivo</w:t>
      </w:r>
      <w:r w:rsidR="007118E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valor</w:t>
      </w:r>
      <w:r w:rsidR="007118EF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 tota</w:t>
      </w:r>
      <w:r w:rsidR="007118EF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: </w:t>
      </w:r>
      <w:r w:rsidR="007118EF" w:rsidRPr="00226F9D">
        <w:rPr>
          <w:rFonts w:ascii="Arial" w:hAnsi="Arial" w:cs="Arial"/>
          <w:b/>
          <w:color w:val="000000"/>
        </w:rPr>
        <w:t>LOTE 01</w:t>
      </w:r>
      <w:r w:rsidR="007118EF">
        <w:rPr>
          <w:rFonts w:ascii="Arial" w:hAnsi="Arial" w:cs="Arial"/>
          <w:color w:val="000000"/>
        </w:rPr>
        <w:t xml:space="preserve"> - </w:t>
      </w:r>
      <w:r w:rsidR="0075450D" w:rsidRPr="005B7D3D">
        <w:rPr>
          <w:rFonts w:ascii="Arial" w:hAnsi="Arial" w:cs="Arial"/>
          <w:b/>
        </w:rPr>
        <w:t>MM Comércio de Equipamentos LTDA-ME</w:t>
      </w:r>
      <w:r w:rsidR="00226F9D"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no valor total de R$</w:t>
      </w:r>
      <w:r w:rsidR="0075450D">
        <w:rPr>
          <w:rFonts w:ascii="Arial" w:hAnsi="Arial" w:cs="Arial"/>
          <w:bCs/>
          <w:color w:val="000000"/>
        </w:rPr>
        <w:t>9.410,00</w:t>
      </w:r>
      <w:r>
        <w:rPr>
          <w:rFonts w:ascii="Arial" w:hAnsi="Arial" w:cs="Arial"/>
          <w:b/>
          <w:bCs/>
          <w:color w:val="000000"/>
        </w:rPr>
        <w:t xml:space="preserve">. </w:t>
      </w:r>
      <w:r w:rsidR="004C6F36">
        <w:rPr>
          <w:rFonts w:ascii="Arial" w:hAnsi="Arial" w:cs="Arial"/>
          <w:b/>
          <w:bCs/>
          <w:color w:val="000000"/>
        </w:rPr>
        <w:t xml:space="preserve"> </w:t>
      </w:r>
      <w:r w:rsidR="004C6F36" w:rsidRPr="00226F9D">
        <w:rPr>
          <w:rFonts w:ascii="Arial" w:hAnsi="Arial" w:cs="Arial"/>
          <w:b/>
          <w:color w:val="000000"/>
        </w:rPr>
        <w:t>LOTE 0</w:t>
      </w:r>
      <w:r w:rsidR="004C6F36">
        <w:rPr>
          <w:rFonts w:ascii="Arial" w:hAnsi="Arial" w:cs="Arial"/>
          <w:b/>
          <w:color w:val="000000"/>
        </w:rPr>
        <w:t>2</w:t>
      </w:r>
      <w:r w:rsidR="004C6F36">
        <w:rPr>
          <w:rFonts w:ascii="Arial" w:hAnsi="Arial" w:cs="Arial"/>
          <w:color w:val="000000"/>
        </w:rPr>
        <w:t xml:space="preserve"> - </w:t>
      </w:r>
      <w:r w:rsidR="0075450D" w:rsidRPr="005B7D3D">
        <w:rPr>
          <w:rFonts w:ascii="Arial" w:hAnsi="Arial" w:cs="Arial"/>
          <w:b/>
        </w:rPr>
        <w:t>MM Comércio de Equipamentos LTDA-ME</w:t>
      </w:r>
      <w:r w:rsidR="004C6F36">
        <w:rPr>
          <w:rFonts w:ascii="Arial" w:hAnsi="Arial" w:cs="Arial"/>
          <w:b/>
          <w:bCs/>
          <w:color w:val="000000"/>
        </w:rPr>
        <w:t xml:space="preserve">, </w:t>
      </w:r>
      <w:r w:rsidR="004C6F36">
        <w:rPr>
          <w:rFonts w:ascii="Arial" w:hAnsi="Arial" w:cs="Arial"/>
          <w:bCs/>
          <w:color w:val="000000"/>
        </w:rPr>
        <w:t>no valor total de R$</w:t>
      </w:r>
      <w:r w:rsidR="0075450D">
        <w:rPr>
          <w:rFonts w:ascii="Arial" w:hAnsi="Arial" w:cs="Arial"/>
          <w:bCs/>
          <w:color w:val="000000"/>
        </w:rPr>
        <w:t>10.510,00</w:t>
      </w:r>
      <w:r w:rsidR="004C6F36">
        <w:rPr>
          <w:rFonts w:ascii="Arial" w:hAnsi="Arial" w:cs="Arial"/>
          <w:b/>
          <w:bCs/>
          <w:color w:val="000000"/>
        </w:rPr>
        <w:t xml:space="preserve">. </w:t>
      </w:r>
      <w:r w:rsidR="004C6F36" w:rsidRPr="00226F9D">
        <w:rPr>
          <w:rFonts w:ascii="Arial" w:hAnsi="Arial" w:cs="Arial"/>
          <w:b/>
          <w:color w:val="000000"/>
        </w:rPr>
        <w:t xml:space="preserve">LOTE </w:t>
      </w:r>
      <w:r w:rsidR="004C6F36" w:rsidRPr="00226F9D">
        <w:rPr>
          <w:rFonts w:ascii="Arial" w:hAnsi="Arial" w:cs="Arial"/>
          <w:b/>
          <w:color w:val="000000"/>
        </w:rPr>
        <w:lastRenderedPageBreak/>
        <w:t>0</w:t>
      </w:r>
      <w:r w:rsidR="004C6F36">
        <w:rPr>
          <w:rFonts w:ascii="Arial" w:hAnsi="Arial" w:cs="Arial"/>
          <w:b/>
          <w:color w:val="000000"/>
        </w:rPr>
        <w:t>3</w:t>
      </w:r>
      <w:r w:rsidR="004C6F36">
        <w:rPr>
          <w:rFonts w:ascii="Arial" w:hAnsi="Arial" w:cs="Arial"/>
          <w:color w:val="000000"/>
        </w:rPr>
        <w:t xml:space="preserve"> - </w:t>
      </w:r>
      <w:r w:rsidR="0075450D" w:rsidRPr="005B7D3D">
        <w:rPr>
          <w:rFonts w:ascii="Arial" w:hAnsi="Arial" w:cs="Arial"/>
          <w:b/>
        </w:rPr>
        <w:t>Bona Gente Comercial LTDA</w:t>
      </w:r>
      <w:r w:rsidR="004C6F36">
        <w:rPr>
          <w:rFonts w:ascii="Arial" w:hAnsi="Arial" w:cs="Arial"/>
          <w:b/>
          <w:bCs/>
          <w:color w:val="000000"/>
        </w:rPr>
        <w:t xml:space="preserve">, </w:t>
      </w:r>
      <w:r w:rsidR="004C6F36">
        <w:rPr>
          <w:rFonts w:ascii="Arial" w:hAnsi="Arial" w:cs="Arial"/>
          <w:bCs/>
          <w:color w:val="000000"/>
        </w:rPr>
        <w:t>no valor total de R$</w:t>
      </w:r>
      <w:r w:rsidR="0075450D">
        <w:rPr>
          <w:rFonts w:ascii="Arial" w:hAnsi="Arial" w:cs="Arial"/>
          <w:bCs/>
          <w:color w:val="000000"/>
        </w:rPr>
        <w:t>20.500,00</w:t>
      </w:r>
      <w:r w:rsidR="004C6F36">
        <w:rPr>
          <w:rFonts w:ascii="Arial" w:hAnsi="Arial" w:cs="Arial"/>
          <w:b/>
          <w:bCs/>
          <w:color w:val="000000"/>
        </w:rPr>
        <w:t xml:space="preserve">. </w:t>
      </w:r>
      <w:r w:rsidR="004C6F36" w:rsidRPr="00226F9D">
        <w:rPr>
          <w:rFonts w:ascii="Arial" w:hAnsi="Arial" w:cs="Arial"/>
          <w:b/>
          <w:color w:val="000000"/>
        </w:rPr>
        <w:t>LOTE 0</w:t>
      </w:r>
      <w:r w:rsidR="004C6F36">
        <w:rPr>
          <w:rFonts w:ascii="Arial" w:hAnsi="Arial" w:cs="Arial"/>
          <w:b/>
          <w:color w:val="000000"/>
        </w:rPr>
        <w:t>4</w:t>
      </w:r>
      <w:r w:rsidR="004C6F36">
        <w:rPr>
          <w:rFonts w:ascii="Arial" w:hAnsi="Arial" w:cs="Arial"/>
          <w:color w:val="000000"/>
        </w:rPr>
        <w:t xml:space="preserve"> - </w:t>
      </w:r>
      <w:r w:rsidR="0075450D" w:rsidRPr="005B7D3D">
        <w:rPr>
          <w:rFonts w:ascii="Arial" w:hAnsi="Arial" w:cs="Arial"/>
          <w:b/>
        </w:rPr>
        <w:t>Expressão Comercial LTDA</w:t>
      </w:r>
      <w:r w:rsidR="004C6F36">
        <w:rPr>
          <w:rFonts w:ascii="Arial" w:hAnsi="Arial" w:cs="Arial"/>
          <w:b/>
          <w:bCs/>
          <w:color w:val="000000"/>
        </w:rPr>
        <w:t xml:space="preserve">, </w:t>
      </w:r>
      <w:r w:rsidR="004C6F36">
        <w:rPr>
          <w:rFonts w:ascii="Arial" w:hAnsi="Arial" w:cs="Arial"/>
          <w:bCs/>
          <w:color w:val="000000"/>
        </w:rPr>
        <w:t>no valor total de R$</w:t>
      </w:r>
      <w:r w:rsidR="0075450D">
        <w:rPr>
          <w:rFonts w:ascii="Arial" w:hAnsi="Arial" w:cs="Arial"/>
          <w:bCs/>
          <w:color w:val="000000"/>
        </w:rPr>
        <w:t>6.012,00</w:t>
      </w:r>
      <w:r w:rsidR="004C6F36">
        <w:rPr>
          <w:rFonts w:ascii="Arial" w:hAnsi="Arial" w:cs="Arial"/>
          <w:b/>
          <w:bCs/>
          <w:color w:val="000000"/>
        </w:rPr>
        <w:t xml:space="preserve">. </w:t>
      </w:r>
      <w:r w:rsidR="004C6F36" w:rsidRPr="00226F9D">
        <w:rPr>
          <w:rFonts w:ascii="Arial" w:hAnsi="Arial" w:cs="Arial"/>
          <w:b/>
          <w:color w:val="000000"/>
        </w:rPr>
        <w:t>LOTE 0</w:t>
      </w:r>
      <w:r w:rsidR="004C6F36">
        <w:rPr>
          <w:rFonts w:ascii="Arial" w:hAnsi="Arial" w:cs="Arial"/>
          <w:b/>
          <w:color w:val="000000"/>
        </w:rPr>
        <w:t>5</w:t>
      </w:r>
      <w:r w:rsidR="004C6F36">
        <w:rPr>
          <w:rFonts w:ascii="Arial" w:hAnsi="Arial" w:cs="Arial"/>
          <w:color w:val="000000"/>
        </w:rPr>
        <w:t xml:space="preserve"> - </w:t>
      </w:r>
      <w:proofErr w:type="gramStart"/>
      <w:r w:rsidR="0075450D" w:rsidRPr="005B7D3D">
        <w:rPr>
          <w:rFonts w:ascii="Arial" w:hAnsi="Arial" w:cs="Arial"/>
          <w:b/>
        </w:rPr>
        <w:t>Paralelas Comércio</w:t>
      </w:r>
      <w:proofErr w:type="gramEnd"/>
      <w:r w:rsidR="0075450D" w:rsidRPr="005B7D3D">
        <w:rPr>
          <w:rFonts w:ascii="Arial" w:hAnsi="Arial" w:cs="Arial"/>
          <w:b/>
        </w:rPr>
        <w:t xml:space="preserve"> de Materiais e Equipamentos LTDA</w:t>
      </w:r>
      <w:r w:rsidR="0075450D">
        <w:rPr>
          <w:rFonts w:ascii="Arial" w:hAnsi="Arial" w:cs="Arial"/>
          <w:b/>
        </w:rPr>
        <w:t>-ME</w:t>
      </w:r>
      <w:r w:rsidR="0075450D">
        <w:rPr>
          <w:rFonts w:ascii="Arial" w:hAnsi="Arial" w:cs="Arial"/>
          <w:b/>
          <w:bCs/>
          <w:color w:val="000000"/>
        </w:rPr>
        <w:t xml:space="preserve">, </w:t>
      </w:r>
      <w:r w:rsidR="0075450D">
        <w:rPr>
          <w:rFonts w:ascii="Arial" w:hAnsi="Arial" w:cs="Arial"/>
          <w:bCs/>
          <w:color w:val="000000"/>
        </w:rPr>
        <w:t xml:space="preserve">no </w:t>
      </w:r>
      <w:r w:rsidR="004C6F36">
        <w:rPr>
          <w:rFonts w:ascii="Arial" w:hAnsi="Arial" w:cs="Arial"/>
          <w:bCs/>
          <w:color w:val="000000"/>
        </w:rPr>
        <w:t>valor total de R$</w:t>
      </w:r>
      <w:r w:rsidR="0075450D">
        <w:rPr>
          <w:rFonts w:ascii="Arial" w:hAnsi="Arial" w:cs="Arial"/>
          <w:bCs/>
          <w:color w:val="000000"/>
        </w:rPr>
        <w:t>8.077,00</w:t>
      </w:r>
      <w:r w:rsidR="004C6F36">
        <w:rPr>
          <w:rFonts w:ascii="Arial" w:hAnsi="Arial" w:cs="Arial"/>
          <w:b/>
          <w:bCs/>
          <w:color w:val="000000"/>
        </w:rPr>
        <w:t>.</w:t>
      </w:r>
      <w:r w:rsidR="00321F6B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color w:val="000000"/>
        </w:rPr>
        <w:t>Segue anexa a planilha de lances. Nada mais havendo a tratar foi encerrada a reunião e lavrada esta ata que vai assinada pelos presentes.</w:t>
      </w:r>
    </w:p>
    <w:p w:rsidR="009A09FB" w:rsidRDefault="009A09FB" w:rsidP="009A09FB">
      <w:pPr>
        <w:pStyle w:val="Padro"/>
        <w:jc w:val="both"/>
      </w:pPr>
    </w:p>
    <w:p w:rsidR="009A09FB" w:rsidRDefault="009A09FB" w:rsidP="009A09FB">
      <w:pPr>
        <w:pStyle w:val="Padro"/>
        <w:jc w:val="both"/>
      </w:pPr>
      <w:r>
        <w:rPr>
          <w:rFonts w:ascii="Arial" w:hAnsi="Arial" w:cs="Arial"/>
          <w:b/>
          <w:bCs/>
        </w:rPr>
        <w:t>Pregoeir</w:t>
      </w:r>
      <w:r w:rsidR="00B46C82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: </w:t>
      </w:r>
      <w:r w:rsidR="00B46C82">
        <w:rPr>
          <w:rFonts w:ascii="Arial" w:hAnsi="Arial" w:cs="Arial"/>
          <w:b/>
          <w:bCs/>
        </w:rPr>
        <w:t>Clarkson Wolf</w:t>
      </w:r>
    </w:p>
    <w:p w:rsidR="00FC2EE1" w:rsidRDefault="00FC2EE1" w:rsidP="009A09FB">
      <w:pPr>
        <w:pStyle w:val="Recuodecorpodetexto21"/>
        <w:spacing w:line="360" w:lineRule="auto"/>
        <w:ind w:left="0"/>
        <w:rPr>
          <w:b/>
        </w:rPr>
      </w:pPr>
    </w:p>
    <w:p w:rsidR="009A09FB" w:rsidRPr="007118EF" w:rsidRDefault="009A09FB" w:rsidP="009A09FB">
      <w:pPr>
        <w:pStyle w:val="Recuodecorpodetexto21"/>
        <w:spacing w:line="360" w:lineRule="auto"/>
        <w:ind w:left="0"/>
      </w:pPr>
      <w:r w:rsidRPr="007118EF">
        <w:rPr>
          <w:b/>
        </w:rPr>
        <w:t>Equipe de Apoio:</w:t>
      </w:r>
    </w:p>
    <w:p w:rsidR="009A09FB" w:rsidRPr="007118EF" w:rsidRDefault="009A09FB" w:rsidP="007118EF">
      <w:pPr>
        <w:pStyle w:val="Ttulo2"/>
        <w:tabs>
          <w:tab w:val="clear" w:pos="576"/>
          <w:tab w:val="left" w:pos="1152"/>
          <w:tab w:val="left" w:pos="1728"/>
        </w:tabs>
        <w:rPr>
          <w:rFonts w:ascii="Arial" w:hAnsi="Arial" w:cs="Arial"/>
        </w:rPr>
      </w:pPr>
    </w:p>
    <w:p w:rsidR="007118EF" w:rsidRDefault="00565831" w:rsidP="007118EF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Renata da Silva Aragão</w:t>
      </w:r>
      <w:r w:rsidR="007118EF">
        <w:rPr>
          <w:rFonts w:ascii="Arial" w:hAnsi="Arial" w:cs="Arial"/>
        </w:rPr>
        <w:tab/>
        <w:t xml:space="preserve">            Juliane Fabíola Pereira Hoffmann</w:t>
      </w:r>
    </w:p>
    <w:p w:rsidR="007118EF" w:rsidRDefault="007118EF" w:rsidP="007118EF">
      <w:pPr>
        <w:pStyle w:val="Corpodetexto"/>
        <w:rPr>
          <w:rFonts w:ascii="Arial" w:hAnsi="Arial" w:cs="Arial"/>
        </w:rPr>
      </w:pPr>
    </w:p>
    <w:p w:rsidR="004660D2" w:rsidRDefault="004660D2" w:rsidP="00FC2EE1">
      <w:pPr>
        <w:pStyle w:val="Corpodetexto"/>
        <w:rPr>
          <w:rFonts w:ascii="Arial" w:hAnsi="Arial" w:cs="Arial"/>
        </w:rPr>
      </w:pPr>
    </w:p>
    <w:p w:rsidR="007118EF" w:rsidRPr="007118EF" w:rsidRDefault="00565831" w:rsidP="00FC2EE1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Giselle Melissa dos Santos</w:t>
      </w:r>
    </w:p>
    <w:p w:rsidR="009A09FB" w:rsidRDefault="009A09FB" w:rsidP="00FC2EE1">
      <w:pPr>
        <w:pStyle w:val="Padro"/>
        <w:tabs>
          <w:tab w:val="left" w:pos="1560"/>
        </w:tabs>
        <w:ind w:hanging="22"/>
      </w:pPr>
    </w:p>
    <w:p w:rsidR="009A09FB" w:rsidRDefault="009A09FB" w:rsidP="009A09FB">
      <w:pPr>
        <w:pStyle w:val="Padro"/>
        <w:tabs>
          <w:tab w:val="left" w:pos="1560"/>
        </w:tabs>
        <w:jc w:val="both"/>
      </w:pPr>
    </w:p>
    <w:p w:rsidR="009A09FB" w:rsidRDefault="009A09FB" w:rsidP="009A09FB">
      <w:pPr>
        <w:pStyle w:val="Padro"/>
        <w:tabs>
          <w:tab w:val="left" w:pos="1560"/>
        </w:tabs>
        <w:jc w:val="both"/>
      </w:pPr>
      <w:r>
        <w:rPr>
          <w:rFonts w:ascii="Arial" w:hAnsi="Arial" w:cs="Arial"/>
          <w:b/>
          <w:bCs/>
          <w:color w:val="000000"/>
        </w:rPr>
        <w:t>EMPRESAS PARTICIPANTES</w:t>
      </w:r>
    </w:p>
    <w:p w:rsidR="009A09FB" w:rsidRDefault="009A09FB" w:rsidP="009A09FB">
      <w:pPr>
        <w:pStyle w:val="Padro"/>
        <w:jc w:val="both"/>
      </w:pPr>
    </w:p>
    <w:p w:rsidR="009A09FB" w:rsidRDefault="009A09FB" w:rsidP="009A09FB">
      <w:pPr>
        <w:pStyle w:val="Padro"/>
        <w:jc w:val="both"/>
      </w:pPr>
    </w:p>
    <w:p w:rsidR="004660D2" w:rsidRDefault="00F013C6" w:rsidP="009A09FB">
      <w:pPr>
        <w:pStyle w:val="Padro"/>
        <w:jc w:val="both"/>
      </w:pPr>
      <w:r>
        <w:rPr>
          <w:rFonts w:ascii="Arial" w:hAnsi="Arial" w:cs="Arial"/>
        </w:rPr>
        <w:t>Comercial Vitória LTDA-ME</w:t>
      </w:r>
    </w:p>
    <w:p w:rsidR="002D4B95" w:rsidRDefault="002D4B95" w:rsidP="009A09FB">
      <w:pPr>
        <w:pStyle w:val="Padro"/>
        <w:jc w:val="both"/>
      </w:pPr>
    </w:p>
    <w:p w:rsidR="002D4B95" w:rsidRDefault="00F013C6" w:rsidP="009A09FB">
      <w:pPr>
        <w:pStyle w:val="Padro"/>
        <w:jc w:val="both"/>
      </w:pPr>
      <w:r>
        <w:rPr>
          <w:rFonts w:ascii="Arial" w:hAnsi="Arial" w:cs="Arial"/>
        </w:rPr>
        <w:t>MM Comércio de Equipamentos LTDA-ME</w:t>
      </w:r>
    </w:p>
    <w:p w:rsidR="002D4B95" w:rsidRDefault="002D4B95" w:rsidP="009A09FB">
      <w:pPr>
        <w:pStyle w:val="Padro"/>
        <w:jc w:val="both"/>
      </w:pPr>
    </w:p>
    <w:p w:rsidR="002D4B95" w:rsidRDefault="00F013C6" w:rsidP="009A09FB">
      <w:pPr>
        <w:pStyle w:val="Padro"/>
        <w:jc w:val="both"/>
      </w:pPr>
      <w:proofErr w:type="spellStart"/>
      <w:r>
        <w:rPr>
          <w:rFonts w:ascii="Arial" w:hAnsi="Arial" w:cs="Arial"/>
        </w:rPr>
        <w:t>Foot</w:t>
      </w:r>
      <w:proofErr w:type="spellEnd"/>
      <w:r>
        <w:rPr>
          <w:rFonts w:ascii="Arial" w:hAnsi="Arial" w:cs="Arial"/>
        </w:rPr>
        <w:t xml:space="preserve"> Comercial LTDA-ME</w:t>
      </w:r>
    </w:p>
    <w:p w:rsidR="002D4B95" w:rsidRDefault="002D4B95" w:rsidP="009A09FB">
      <w:pPr>
        <w:pStyle w:val="Padro"/>
        <w:jc w:val="both"/>
      </w:pPr>
    </w:p>
    <w:p w:rsidR="002D4B95" w:rsidRDefault="00F013C6" w:rsidP="009A09FB">
      <w:pPr>
        <w:pStyle w:val="Padro"/>
        <w:jc w:val="both"/>
      </w:pPr>
      <w:proofErr w:type="spellStart"/>
      <w:r>
        <w:rPr>
          <w:rFonts w:ascii="Arial" w:hAnsi="Arial" w:cs="Arial"/>
        </w:rPr>
        <w:t>Bagatoli</w:t>
      </w:r>
      <w:proofErr w:type="spellEnd"/>
      <w:r>
        <w:rPr>
          <w:rFonts w:ascii="Arial" w:hAnsi="Arial" w:cs="Arial"/>
        </w:rPr>
        <w:t xml:space="preserve"> Comércio de Móveis LTDA-ME</w:t>
      </w:r>
    </w:p>
    <w:p w:rsidR="002D4B95" w:rsidRDefault="002D4B95" w:rsidP="009A09FB">
      <w:pPr>
        <w:pStyle w:val="Padro"/>
        <w:jc w:val="both"/>
      </w:pPr>
    </w:p>
    <w:p w:rsidR="002D4B95" w:rsidRDefault="00F013C6" w:rsidP="009A09FB">
      <w:pPr>
        <w:pStyle w:val="Padro"/>
        <w:jc w:val="both"/>
      </w:pPr>
      <w:r>
        <w:rPr>
          <w:rFonts w:ascii="Arial" w:hAnsi="Arial" w:cs="Arial"/>
        </w:rPr>
        <w:t>Bona Gente Comercial LTDA</w:t>
      </w:r>
    </w:p>
    <w:p w:rsidR="002D4B95" w:rsidRDefault="002D4B95" w:rsidP="009A09FB">
      <w:pPr>
        <w:pStyle w:val="Padro"/>
        <w:jc w:val="both"/>
      </w:pPr>
    </w:p>
    <w:p w:rsidR="002D4B95" w:rsidRDefault="002D4B95" w:rsidP="009A09FB">
      <w:pPr>
        <w:pStyle w:val="Padro"/>
        <w:jc w:val="both"/>
      </w:pPr>
    </w:p>
    <w:p w:rsidR="002D4B95" w:rsidRDefault="00F013C6" w:rsidP="009A09FB">
      <w:pPr>
        <w:pStyle w:val="Padro"/>
        <w:jc w:val="both"/>
      </w:pPr>
      <w:proofErr w:type="gramStart"/>
      <w:r>
        <w:rPr>
          <w:rFonts w:ascii="Arial" w:hAnsi="Arial" w:cs="Arial"/>
        </w:rPr>
        <w:t>Paralelas Comércio</w:t>
      </w:r>
      <w:proofErr w:type="gramEnd"/>
      <w:r>
        <w:rPr>
          <w:rFonts w:ascii="Arial" w:hAnsi="Arial" w:cs="Arial"/>
        </w:rPr>
        <w:t xml:space="preserve"> de Materiais e Equipamentos LTDA</w:t>
      </w:r>
    </w:p>
    <w:p w:rsidR="002D4B95" w:rsidRDefault="002D4B95" w:rsidP="009A09FB">
      <w:pPr>
        <w:pStyle w:val="Padro"/>
        <w:jc w:val="both"/>
      </w:pPr>
    </w:p>
    <w:p w:rsidR="002D4B95" w:rsidRDefault="002D4B95" w:rsidP="009A09FB">
      <w:pPr>
        <w:pStyle w:val="Padro"/>
        <w:jc w:val="both"/>
      </w:pPr>
    </w:p>
    <w:p w:rsidR="002D4B95" w:rsidRDefault="00F013C6" w:rsidP="009A09FB">
      <w:pPr>
        <w:pStyle w:val="Padro"/>
        <w:jc w:val="both"/>
      </w:pPr>
      <w:r>
        <w:rPr>
          <w:rFonts w:ascii="Arial" w:hAnsi="Arial" w:cs="Arial"/>
        </w:rPr>
        <w:t>Rei do Reis Comércio Atacadista Varejista de Equipamentos de Informática LTDA-EPP</w:t>
      </w:r>
    </w:p>
    <w:p w:rsidR="00E06D28" w:rsidRDefault="00E06D28" w:rsidP="009A09FB">
      <w:pPr>
        <w:pStyle w:val="Padro"/>
        <w:jc w:val="both"/>
      </w:pPr>
    </w:p>
    <w:p w:rsidR="00E06D28" w:rsidRDefault="00F013C6" w:rsidP="009A09FB">
      <w:pPr>
        <w:pStyle w:val="Padro"/>
        <w:jc w:val="both"/>
      </w:pPr>
      <w:r>
        <w:rPr>
          <w:rFonts w:ascii="Arial" w:hAnsi="Arial" w:cs="Arial"/>
        </w:rPr>
        <w:t>Todt Móveis LTDA-ME</w:t>
      </w:r>
    </w:p>
    <w:p w:rsidR="00E06D28" w:rsidRDefault="00E06D28" w:rsidP="009A09FB">
      <w:pPr>
        <w:pStyle w:val="Padro"/>
        <w:jc w:val="both"/>
      </w:pPr>
    </w:p>
    <w:p w:rsidR="00E06D28" w:rsidRDefault="00796FEF" w:rsidP="009A09FB">
      <w:pPr>
        <w:pStyle w:val="Padro"/>
        <w:jc w:val="both"/>
      </w:pPr>
      <w:r>
        <w:rPr>
          <w:rFonts w:ascii="Arial" w:hAnsi="Arial" w:cs="Arial"/>
        </w:rPr>
        <w:t>Expressão Comercial LTDA</w:t>
      </w:r>
    </w:p>
    <w:p w:rsidR="00E06D28" w:rsidRDefault="00E06D28" w:rsidP="009A09FB">
      <w:pPr>
        <w:pStyle w:val="Padro"/>
        <w:jc w:val="both"/>
      </w:pPr>
    </w:p>
    <w:p w:rsidR="004660D2" w:rsidRDefault="004660D2" w:rsidP="009A09FB">
      <w:pPr>
        <w:pStyle w:val="Padro"/>
        <w:jc w:val="both"/>
      </w:pPr>
    </w:p>
    <w:p w:rsidR="00321F6B" w:rsidRDefault="00321F6B" w:rsidP="009A09FB">
      <w:pPr>
        <w:pStyle w:val="Padro"/>
        <w:jc w:val="both"/>
      </w:pPr>
    </w:p>
    <w:p w:rsidR="00321F6B" w:rsidRDefault="00321F6B" w:rsidP="009A09FB">
      <w:pPr>
        <w:pStyle w:val="Padro"/>
        <w:jc w:val="both"/>
      </w:pPr>
    </w:p>
    <w:p w:rsidR="00321F6B" w:rsidRDefault="00321F6B" w:rsidP="009A09FB">
      <w:pPr>
        <w:pStyle w:val="Padro"/>
        <w:jc w:val="both"/>
      </w:pPr>
    </w:p>
    <w:p w:rsidR="009A09FB" w:rsidRDefault="009A09FB" w:rsidP="009A09FB">
      <w:pPr>
        <w:pStyle w:val="Padro"/>
        <w:jc w:val="both"/>
      </w:pPr>
    </w:p>
    <w:p w:rsidR="009A09FB" w:rsidRPr="004034DF" w:rsidRDefault="009A09FB" w:rsidP="004034DF">
      <w:pPr>
        <w:pStyle w:val="Padro"/>
        <w:jc w:val="both"/>
        <w:rPr>
          <w:rFonts w:ascii="Arial" w:hAnsi="Arial" w:cs="Arial"/>
          <w:b/>
          <w:bCs/>
          <w:color w:val="000000"/>
        </w:rPr>
      </w:pPr>
      <w:r w:rsidRPr="00FE21CD">
        <w:rPr>
          <w:rFonts w:ascii="Arial" w:hAnsi="Arial" w:cs="Arial"/>
          <w:color w:val="000000"/>
          <w:sz w:val="23"/>
          <w:szCs w:val="23"/>
        </w:rPr>
        <w:lastRenderedPageBreak/>
        <w:t xml:space="preserve">Ata da reunião para abertura e julgamento das documentações apresentadas </w:t>
      </w:r>
      <w:r w:rsidR="00E06D28">
        <w:rPr>
          <w:rFonts w:ascii="Arial" w:hAnsi="Arial" w:cs="Arial"/>
          <w:b/>
          <w:bCs/>
          <w:i/>
          <w:iCs/>
          <w:u w:val="single"/>
        </w:rPr>
        <w:t>PREGÃO PRESENCIAL</w:t>
      </w:r>
      <w:r w:rsidR="00E06D28">
        <w:rPr>
          <w:rFonts w:ascii="Arial" w:hAnsi="Arial" w:cs="Arial"/>
          <w:b/>
          <w:u w:val="single"/>
        </w:rPr>
        <w:t xml:space="preserve"> Nº 285/2014</w:t>
      </w:r>
      <w:r w:rsidR="00E06D28">
        <w:rPr>
          <w:rFonts w:ascii="Arial" w:hAnsi="Arial" w:cs="Arial"/>
        </w:rPr>
        <w:t xml:space="preserve">, para a </w:t>
      </w:r>
      <w:r w:rsidR="00E06D28">
        <w:rPr>
          <w:rFonts w:ascii="Arial" w:hAnsi="Arial" w:cs="Arial"/>
          <w:b/>
          <w:bCs/>
          <w:color w:val="000000"/>
        </w:rPr>
        <w:t>Aquisiçã</w:t>
      </w:r>
      <w:r w:rsidR="00FE2F4A">
        <w:rPr>
          <w:rFonts w:ascii="Arial" w:hAnsi="Arial" w:cs="Arial"/>
          <w:b/>
          <w:bCs/>
          <w:color w:val="000000"/>
        </w:rPr>
        <w:t>o de eletrodomésticos em geral,</w:t>
      </w:r>
      <w:r w:rsidR="00E06D28">
        <w:rPr>
          <w:rFonts w:ascii="Arial" w:hAnsi="Arial" w:cs="Arial"/>
          <w:b/>
          <w:bCs/>
          <w:color w:val="000000"/>
        </w:rPr>
        <w:t xml:space="preserve"> para atender as necessidades dos programas de Alta e Média complexidade – Recursos do Estado; programas que dão suporte ao Cadastro Único – Recursos </w:t>
      </w:r>
      <w:proofErr w:type="gramStart"/>
      <w:r w:rsidR="00E06D28">
        <w:rPr>
          <w:rFonts w:ascii="Arial" w:hAnsi="Arial" w:cs="Arial"/>
          <w:b/>
          <w:bCs/>
          <w:color w:val="000000"/>
        </w:rPr>
        <w:t>do Bolsa</w:t>
      </w:r>
      <w:proofErr w:type="gramEnd"/>
      <w:r w:rsidR="00E06D28">
        <w:rPr>
          <w:rFonts w:ascii="Arial" w:hAnsi="Arial" w:cs="Arial"/>
          <w:b/>
          <w:bCs/>
          <w:color w:val="000000"/>
        </w:rPr>
        <w:t xml:space="preserve"> Família – IGD; Gerência de Planejamento – Recurso do IGDSUAS e Serviços de Medidas Socioeducativas – Recursos do FIA. </w:t>
      </w:r>
      <w:r w:rsidRPr="00FE21CD">
        <w:rPr>
          <w:rFonts w:ascii="Arial" w:hAnsi="Arial" w:cs="Arial"/>
          <w:sz w:val="23"/>
          <w:szCs w:val="23"/>
        </w:rPr>
        <w:t xml:space="preserve">Aos </w:t>
      </w:r>
      <w:r w:rsidR="00CE37C1">
        <w:rPr>
          <w:rFonts w:ascii="Arial" w:hAnsi="Arial" w:cs="Arial"/>
          <w:sz w:val="23"/>
          <w:szCs w:val="23"/>
        </w:rPr>
        <w:t>2</w:t>
      </w:r>
      <w:r w:rsidR="00FE2F4A">
        <w:rPr>
          <w:rFonts w:ascii="Arial" w:hAnsi="Arial" w:cs="Arial"/>
          <w:sz w:val="23"/>
          <w:szCs w:val="23"/>
        </w:rPr>
        <w:t>3</w:t>
      </w:r>
      <w:bookmarkStart w:id="0" w:name="_GoBack"/>
      <w:bookmarkEnd w:id="0"/>
      <w:r w:rsidRPr="00FE21CD">
        <w:rPr>
          <w:rFonts w:ascii="Arial" w:hAnsi="Arial" w:cs="Arial"/>
          <w:sz w:val="23"/>
          <w:szCs w:val="23"/>
        </w:rPr>
        <w:t xml:space="preserve"> dias do mês de </w:t>
      </w:r>
      <w:r w:rsidR="00210739" w:rsidRPr="00FE21CD">
        <w:rPr>
          <w:rFonts w:ascii="Arial" w:hAnsi="Arial" w:cs="Arial"/>
          <w:sz w:val="23"/>
          <w:szCs w:val="23"/>
        </w:rPr>
        <w:t>janeiro</w:t>
      </w:r>
      <w:r w:rsidRPr="00FE21CD">
        <w:rPr>
          <w:rFonts w:ascii="Arial" w:hAnsi="Arial" w:cs="Arial"/>
          <w:sz w:val="23"/>
          <w:szCs w:val="23"/>
        </w:rPr>
        <w:t xml:space="preserve"> de 201</w:t>
      </w:r>
      <w:r w:rsidR="00210739" w:rsidRPr="00FE21CD">
        <w:rPr>
          <w:rFonts w:ascii="Arial" w:hAnsi="Arial" w:cs="Arial"/>
          <w:sz w:val="23"/>
          <w:szCs w:val="23"/>
        </w:rPr>
        <w:t>5</w:t>
      </w:r>
      <w:r w:rsidRPr="00FE21CD">
        <w:rPr>
          <w:rFonts w:ascii="Arial" w:hAnsi="Arial" w:cs="Arial"/>
          <w:sz w:val="23"/>
          <w:szCs w:val="23"/>
        </w:rPr>
        <w:t>, às 1</w:t>
      </w:r>
      <w:r w:rsidR="00FE21CD" w:rsidRPr="00FE21CD">
        <w:rPr>
          <w:rFonts w:ascii="Arial" w:hAnsi="Arial" w:cs="Arial"/>
          <w:sz w:val="23"/>
          <w:szCs w:val="23"/>
        </w:rPr>
        <w:t>1</w:t>
      </w:r>
      <w:r w:rsidRPr="00FE21CD">
        <w:rPr>
          <w:rFonts w:ascii="Arial" w:hAnsi="Arial" w:cs="Arial"/>
          <w:sz w:val="23"/>
          <w:szCs w:val="23"/>
        </w:rPr>
        <w:t>h</w:t>
      </w:r>
      <w:r w:rsidR="00321F6B">
        <w:rPr>
          <w:rFonts w:ascii="Arial" w:hAnsi="Arial" w:cs="Arial"/>
          <w:sz w:val="23"/>
          <w:szCs w:val="23"/>
        </w:rPr>
        <w:t>12</w:t>
      </w:r>
      <w:r w:rsidRPr="00FE21CD">
        <w:rPr>
          <w:rFonts w:ascii="Arial" w:hAnsi="Arial" w:cs="Arial"/>
          <w:sz w:val="23"/>
          <w:szCs w:val="23"/>
        </w:rPr>
        <w:t>min, reuniram-se na Unidade de Suprimentos, tendo como pregoeir</w:t>
      </w:r>
      <w:r w:rsidR="00CE37C1">
        <w:rPr>
          <w:rFonts w:ascii="Arial" w:hAnsi="Arial" w:cs="Arial"/>
          <w:sz w:val="23"/>
          <w:szCs w:val="23"/>
        </w:rPr>
        <w:t>o</w:t>
      </w:r>
      <w:r w:rsidRPr="00FE21CD">
        <w:rPr>
          <w:rFonts w:ascii="Arial" w:hAnsi="Arial" w:cs="Arial"/>
          <w:sz w:val="23"/>
          <w:szCs w:val="23"/>
        </w:rPr>
        <w:t xml:space="preserve"> </w:t>
      </w:r>
      <w:r w:rsidR="00CE37C1">
        <w:rPr>
          <w:rFonts w:ascii="Arial" w:hAnsi="Arial" w:cs="Arial"/>
          <w:sz w:val="23"/>
          <w:szCs w:val="23"/>
        </w:rPr>
        <w:t>o</w:t>
      </w:r>
      <w:r w:rsidRPr="00FE21CD">
        <w:rPr>
          <w:rFonts w:ascii="Arial" w:hAnsi="Arial" w:cs="Arial"/>
          <w:sz w:val="23"/>
          <w:szCs w:val="23"/>
        </w:rPr>
        <w:t xml:space="preserve"> Sr. </w:t>
      </w:r>
      <w:r w:rsidR="00CE37C1">
        <w:rPr>
          <w:rFonts w:ascii="Arial" w:hAnsi="Arial" w:cs="Arial"/>
          <w:sz w:val="23"/>
          <w:szCs w:val="23"/>
        </w:rPr>
        <w:t>Clarkson Wolf</w:t>
      </w:r>
      <w:r w:rsidRPr="00FE21CD">
        <w:rPr>
          <w:rFonts w:ascii="Arial" w:hAnsi="Arial" w:cs="Arial"/>
          <w:sz w:val="23"/>
          <w:szCs w:val="23"/>
        </w:rPr>
        <w:t xml:space="preserve"> de acordo com a Portaria nº 0</w:t>
      </w:r>
      <w:r w:rsidR="00210739" w:rsidRPr="00FE21CD">
        <w:rPr>
          <w:rFonts w:ascii="Arial" w:hAnsi="Arial" w:cs="Arial"/>
          <w:sz w:val="23"/>
          <w:szCs w:val="23"/>
        </w:rPr>
        <w:t>0</w:t>
      </w:r>
      <w:r w:rsidR="00CE37C1">
        <w:rPr>
          <w:rFonts w:ascii="Arial" w:hAnsi="Arial" w:cs="Arial"/>
          <w:sz w:val="23"/>
          <w:szCs w:val="23"/>
        </w:rPr>
        <w:t>1</w:t>
      </w:r>
      <w:r w:rsidRPr="00FE21CD">
        <w:rPr>
          <w:rFonts w:ascii="Arial" w:hAnsi="Arial" w:cs="Arial"/>
          <w:sz w:val="23"/>
          <w:szCs w:val="23"/>
        </w:rPr>
        <w:t>/201</w:t>
      </w:r>
      <w:r w:rsidR="00210739" w:rsidRPr="00FE21CD">
        <w:rPr>
          <w:rFonts w:ascii="Arial" w:hAnsi="Arial" w:cs="Arial"/>
          <w:sz w:val="23"/>
          <w:szCs w:val="23"/>
        </w:rPr>
        <w:t>5</w:t>
      </w:r>
      <w:r w:rsidRPr="00FE21CD">
        <w:rPr>
          <w:rFonts w:ascii="Arial" w:hAnsi="Arial" w:cs="Arial"/>
          <w:sz w:val="23"/>
          <w:szCs w:val="23"/>
        </w:rPr>
        <w:t>, para abertura e julgamento das documentações apresentadas pela</w:t>
      </w:r>
      <w:r w:rsidR="00210739" w:rsidRPr="00FE21CD">
        <w:rPr>
          <w:rFonts w:ascii="Arial" w:hAnsi="Arial" w:cs="Arial"/>
          <w:sz w:val="23"/>
          <w:szCs w:val="23"/>
        </w:rPr>
        <w:t>s</w:t>
      </w:r>
      <w:r w:rsidRPr="00FE21CD">
        <w:rPr>
          <w:rFonts w:ascii="Arial" w:hAnsi="Arial" w:cs="Arial"/>
          <w:sz w:val="23"/>
          <w:szCs w:val="23"/>
        </w:rPr>
        <w:t xml:space="preserve"> empresa</w:t>
      </w:r>
      <w:r w:rsidR="00210739" w:rsidRPr="00FE21CD">
        <w:rPr>
          <w:rFonts w:ascii="Arial" w:hAnsi="Arial" w:cs="Arial"/>
          <w:sz w:val="23"/>
          <w:szCs w:val="23"/>
        </w:rPr>
        <w:t>s</w:t>
      </w:r>
      <w:r w:rsidRPr="00FE21CD">
        <w:rPr>
          <w:rFonts w:ascii="Arial" w:hAnsi="Arial" w:cs="Arial"/>
          <w:sz w:val="23"/>
          <w:szCs w:val="23"/>
        </w:rPr>
        <w:t xml:space="preserve"> classificada</w:t>
      </w:r>
      <w:r w:rsidR="00210739" w:rsidRPr="00FE21CD">
        <w:rPr>
          <w:rFonts w:ascii="Arial" w:hAnsi="Arial" w:cs="Arial"/>
          <w:sz w:val="23"/>
          <w:szCs w:val="23"/>
        </w:rPr>
        <w:t>s</w:t>
      </w:r>
      <w:r w:rsidRPr="00FE21CD">
        <w:rPr>
          <w:rFonts w:ascii="Arial" w:hAnsi="Arial" w:cs="Arial"/>
          <w:sz w:val="23"/>
          <w:szCs w:val="23"/>
        </w:rPr>
        <w:t>:</w:t>
      </w:r>
      <w:r w:rsidR="00ED382F" w:rsidRPr="00FE21CD">
        <w:rPr>
          <w:rFonts w:ascii="Arial" w:hAnsi="Arial" w:cs="Arial"/>
          <w:sz w:val="23"/>
          <w:szCs w:val="23"/>
        </w:rPr>
        <w:t xml:space="preserve"> </w:t>
      </w:r>
      <w:r w:rsidR="00CE37C1" w:rsidRPr="008A7D84">
        <w:rPr>
          <w:rFonts w:ascii="Arial" w:hAnsi="Arial" w:cs="Arial"/>
          <w:b/>
          <w:color w:val="000000"/>
          <w:sz w:val="23"/>
          <w:szCs w:val="23"/>
        </w:rPr>
        <w:t>LOTE 01</w:t>
      </w:r>
      <w:r w:rsidR="00321F6B">
        <w:rPr>
          <w:rFonts w:ascii="Arial" w:hAnsi="Arial" w:cs="Arial"/>
          <w:b/>
          <w:color w:val="000000"/>
          <w:sz w:val="23"/>
          <w:szCs w:val="23"/>
        </w:rPr>
        <w:t xml:space="preserve"> -</w:t>
      </w:r>
      <w:r w:rsidR="00CE37C1">
        <w:rPr>
          <w:rFonts w:ascii="Arial" w:hAnsi="Arial" w:cs="Arial"/>
          <w:color w:val="000000"/>
          <w:sz w:val="23"/>
          <w:szCs w:val="23"/>
        </w:rPr>
        <w:t xml:space="preserve"> </w:t>
      </w:r>
      <w:r w:rsidR="00321F6B" w:rsidRPr="005B7D3D">
        <w:rPr>
          <w:rFonts w:ascii="Arial" w:hAnsi="Arial" w:cs="Arial"/>
          <w:b/>
        </w:rPr>
        <w:t>MM Comércio de Equipamentos LTDA-ME</w:t>
      </w:r>
      <w:r w:rsidR="00321F6B">
        <w:rPr>
          <w:rFonts w:ascii="Arial" w:hAnsi="Arial" w:cs="Arial"/>
          <w:b/>
          <w:bCs/>
          <w:color w:val="000000"/>
        </w:rPr>
        <w:t xml:space="preserve">, </w:t>
      </w:r>
      <w:r w:rsidR="00321F6B">
        <w:rPr>
          <w:rFonts w:ascii="Arial" w:hAnsi="Arial" w:cs="Arial"/>
          <w:bCs/>
          <w:color w:val="000000"/>
        </w:rPr>
        <w:t>no valor total de R$9.410,00</w:t>
      </w:r>
      <w:r w:rsidR="00190FED" w:rsidRPr="00FE21CD">
        <w:rPr>
          <w:rFonts w:ascii="Arial" w:hAnsi="Arial" w:cs="Arial"/>
          <w:bCs/>
          <w:color w:val="000000"/>
          <w:sz w:val="23"/>
          <w:szCs w:val="23"/>
        </w:rPr>
        <w:t xml:space="preserve"> foi habilitada e </w:t>
      </w:r>
      <w:r w:rsidR="00723745" w:rsidRPr="00FE21CD">
        <w:rPr>
          <w:rFonts w:ascii="Arial" w:hAnsi="Arial" w:cs="Arial"/>
          <w:bCs/>
          <w:color w:val="000000"/>
          <w:sz w:val="23"/>
          <w:szCs w:val="23"/>
        </w:rPr>
        <w:t>declarada</w:t>
      </w:r>
      <w:r w:rsidR="008A7D84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723745" w:rsidRPr="00FE21CD">
        <w:rPr>
          <w:rFonts w:ascii="Arial" w:hAnsi="Arial" w:cs="Arial"/>
          <w:bCs/>
          <w:color w:val="000000"/>
          <w:sz w:val="23"/>
          <w:szCs w:val="23"/>
        </w:rPr>
        <w:t>vencedora para o lote</w:t>
      </w:r>
      <w:r w:rsidR="00190FED" w:rsidRPr="00FE21CD"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="008A7D84" w:rsidRPr="008A7D84">
        <w:rPr>
          <w:rFonts w:ascii="Arial" w:hAnsi="Arial" w:cs="Arial"/>
          <w:b/>
          <w:color w:val="000000"/>
          <w:sz w:val="23"/>
          <w:szCs w:val="23"/>
        </w:rPr>
        <w:t>LOTE 0</w:t>
      </w:r>
      <w:r w:rsidR="008A7D84">
        <w:rPr>
          <w:rFonts w:ascii="Arial" w:hAnsi="Arial" w:cs="Arial"/>
          <w:b/>
          <w:color w:val="000000"/>
          <w:sz w:val="23"/>
          <w:szCs w:val="23"/>
        </w:rPr>
        <w:t>2</w:t>
      </w:r>
      <w:r w:rsidR="00321F6B">
        <w:rPr>
          <w:rFonts w:ascii="Arial" w:hAnsi="Arial" w:cs="Arial"/>
          <w:b/>
          <w:color w:val="000000"/>
          <w:sz w:val="23"/>
          <w:szCs w:val="23"/>
        </w:rPr>
        <w:t xml:space="preserve"> -</w:t>
      </w:r>
      <w:r w:rsidR="00321F6B">
        <w:rPr>
          <w:rFonts w:ascii="Arial" w:hAnsi="Arial" w:cs="Arial"/>
          <w:color w:val="000000"/>
          <w:sz w:val="23"/>
          <w:szCs w:val="23"/>
        </w:rPr>
        <w:t xml:space="preserve"> </w:t>
      </w:r>
      <w:r w:rsidR="00321F6B" w:rsidRPr="005B7D3D">
        <w:rPr>
          <w:rFonts w:ascii="Arial" w:hAnsi="Arial" w:cs="Arial"/>
          <w:b/>
        </w:rPr>
        <w:t>MM Comércio de Equipamentos LTDA-ME</w:t>
      </w:r>
      <w:r w:rsidR="00321F6B">
        <w:rPr>
          <w:rFonts w:ascii="Arial" w:hAnsi="Arial" w:cs="Arial"/>
          <w:b/>
          <w:bCs/>
          <w:color w:val="000000"/>
        </w:rPr>
        <w:t xml:space="preserve">, </w:t>
      </w:r>
      <w:r w:rsidR="00321F6B">
        <w:rPr>
          <w:rFonts w:ascii="Arial" w:hAnsi="Arial" w:cs="Arial"/>
          <w:bCs/>
          <w:color w:val="000000"/>
        </w:rPr>
        <w:t>no valor total de R$10.510,00</w:t>
      </w:r>
      <w:r w:rsidR="008A7D84" w:rsidRPr="00FE21CD">
        <w:rPr>
          <w:rFonts w:ascii="Arial" w:hAnsi="Arial" w:cs="Arial"/>
          <w:bCs/>
          <w:color w:val="000000"/>
          <w:sz w:val="23"/>
          <w:szCs w:val="23"/>
        </w:rPr>
        <w:t xml:space="preserve"> foi habilitada e declarada</w:t>
      </w:r>
      <w:r w:rsidR="008A7D84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8A7D84" w:rsidRPr="00FE21CD">
        <w:rPr>
          <w:rFonts w:ascii="Arial" w:hAnsi="Arial" w:cs="Arial"/>
          <w:bCs/>
          <w:color w:val="000000"/>
          <w:sz w:val="23"/>
          <w:szCs w:val="23"/>
        </w:rPr>
        <w:t>vencedora para o lote</w:t>
      </w:r>
      <w:r w:rsidR="008A7D84" w:rsidRPr="00FE21CD"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="008A7D84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321F6B" w:rsidRPr="00226F9D">
        <w:rPr>
          <w:rFonts w:ascii="Arial" w:hAnsi="Arial" w:cs="Arial"/>
          <w:b/>
          <w:color w:val="000000"/>
        </w:rPr>
        <w:t>LOTE 0</w:t>
      </w:r>
      <w:r w:rsidR="00321F6B">
        <w:rPr>
          <w:rFonts w:ascii="Arial" w:hAnsi="Arial" w:cs="Arial"/>
          <w:b/>
          <w:color w:val="000000"/>
        </w:rPr>
        <w:t>3</w:t>
      </w:r>
      <w:r w:rsidR="00321F6B">
        <w:rPr>
          <w:rFonts w:ascii="Arial" w:hAnsi="Arial" w:cs="Arial"/>
          <w:color w:val="000000"/>
        </w:rPr>
        <w:t xml:space="preserve"> - </w:t>
      </w:r>
      <w:r w:rsidR="00321F6B" w:rsidRPr="005B7D3D">
        <w:rPr>
          <w:rFonts w:ascii="Arial" w:hAnsi="Arial" w:cs="Arial"/>
          <w:b/>
        </w:rPr>
        <w:t>Bona Gente Comercial LTDA</w:t>
      </w:r>
      <w:r w:rsidR="00321F6B">
        <w:rPr>
          <w:rFonts w:ascii="Arial" w:hAnsi="Arial" w:cs="Arial"/>
          <w:b/>
          <w:bCs/>
          <w:color w:val="000000"/>
        </w:rPr>
        <w:t xml:space="preserve">, </w:t>
      </w:r>
      <w:r w:rsidR="00321F6B">
        <w:rPr>
          <w:rFonts w:ascii="Arial" w:hAnsi="Arial" w:cs="Arial"/>
          <w:bCs/>
          <w:color w:val="000000"/>
        </w:rPr>
        <w:t>no valor total de R$20.500,00</w:t>
      </w:r>
      <w:r w:rsidR="008A7D84" w:rsidRPr="00FE21CD">
        <w:rPr>
          <w:rFonts w:ascii="Arial" w:hAnsi="Arial" w:cs="Arial"/>
          <w:bCs/>
          <w:color w:val="000000"/>
          <w:sz w:val="23"/>
          <w:szCs w:val="23"/>
        </w:rPr>
        <w:t xml:space="preserve"> foi habilitada e declarada</w:t>
      </w:r>
      <w:r w:rsidR="008A7D84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8A7D84" w:rsidRPr="00FE21CD">
        <w:rPr>
          <w:rFonts w:ascii="Arial" w:hAnsi="Arial" w:cs="Arial"/>
          <w:bCs/>
          <w:color w:val="000000"/>
          <w:sz w:val="23"/>
          <w:szCs w:val="23"/>
        </w:rPr>
        <w:t>vencedora para o lote</w:t>
      </w:r>
      <w:r w:rsidR="008A7D84" w:rsidRPr="00FE21CD"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="008A7D84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321F6B" w:rsidRPr="00226F9D">
        <w:rPr>
          <w:rFonts w:ascii="Arial" w:hAnsi="Arial" w:cs="Arial"/>
          <w:b/>
          <w:color w:val="000000"/>
        </w:rPr>
        <w:t>LOTE 0</w:t>
      </w:r>
      <w:r w:rsidR="00321F6B">
        <w:rPr>
          <w:rFonts w:ascii="Arial" w:hAnsi="Arial" w:cs="Arial"/>
          <w:b/>
          <w:color w:val="000000"/>
        </w:rPr>
        <w:t>4</w:t>
      </w:r>
      <w:r w:rsidR="00321F6B">
        <w:rPr>
          <w:rFonts w:ascii="Arial" w:hAnsi="Arial" w:cs="Arial"/>
          <w:color w:val="000000"/>
        </w:rPr>
        <w:t xml:space="preserve"> - </w:t>
      </w:r>
      <w:r w:rsidR="00321F6B" w:rsidRPr="005B7D3D">
        <w:rPr>
          <w:rFonts w:ascii="Arial" w:hAnsi="Arial" w:cs="Arial"/>
          <w:b/>
        </w:rPr>
        <w:t>Expressão Comercial LTDA</w:t>
      </w:r>
      <w:r w:rsidR="00321F6B">
        <w:rPr>
          <w:rFonts w:ascii="Arial" w:hAnsi="Arial" w:cs="Arial"/>
          <w:b/>
          <w:bCs/>
          <w:color w:val="000000"/>
        </w:rPr>
        <w:t xml:space="preserve">, </w:t>
      </w:r>
      <w:r w:rsidR="00321F6B">
        <w:rPr>
          <w:rFonts w:ascii="Arial" w:hAnsi="Arial" w:cs="Arial"/>
          <w:bCs/>
          <w:color w:val="000000"/>
        </w:rPr>
        <w:t>no valor total de R$6.012,00</w:t>
      </w:r>
      <w:r w:rsidR="008A7D84" w:rsidRPr="00FE21CD">
        <w:rPr>
          <w:rFonts w:ascii="Arial" w:hAnsi="Arial" w:cs="Arial"/>
          <w:bCs/>
          <w:color w:val="000000"/>
          <w:sz w:val="23"/>
          <w:szCs w:val="23"/>
        </w:rPr>
        <w:t xml:space="preserve"> foi habilitada e declarada</w:t>
      </w:r>
      <w:r w:rsidR="008A7D84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8A7D84" w:rsidRPr="00FE21CD">
        <w:rPr>
          <w:rFonts w:ascii="Arial" w:hAnsi="Arial" w:cs="Arial"/>
          <w:bCs/>
          <w:color w:val="000000"/>
          <w:sz w:val="23"/>
          <w:szCs w:val="23"/>
        </w:rPr>
        <w:t>vencedora para o lote</w:t>
      </w:r>
      <w:r w:rsidR="008A7D84" w:rsidRPr="00FE21CD"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="00C85A2B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C85A2B" w:rsidRPr="008A7D84">
        <w:rPr>
          <w:rFonts w:ascii="Arial" w:hAnsi="Arial" w:cs="Arial"/>
          <w:b/>
          <w:color w:val="000000"/>
          <w:sz w:val="23"/>
          <w:szCs w:val="23"/>
        </w:rPr>
        <w:t xml:space="preserve">LOTE </w:t>
      </w:r>
      <w:r w:rsidR="00321F6B">
        <w:rPr>
          <w:rFonts w:ascii="Arial" w:hAnsi="Arial" w:cs="Arial"/>
          <w:b/>
          <w:color w:val="000000"/>
          <w:sz w:val="23"/>
          <w:szCs w:val="23"/>
        </w:rPr>
        <w:t>-</w:t>
      </w:r>
      <w:r w:rsidR="00F43003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gramStart"/>
      <w:r w:rsidR="00C85A2B" w:rsidRPr="008A7D84">
        <w:rPr>
          <w:rFonts w:ascii="Arial" w:hAnsi="Arial" w:cs="Arial"/>
          <w:b/>
          <w:color w:val="000000"/>
          <w:sz w:val="23"/>
          <w:szCs w:val="23"/>
        </w:rPr>
        <w:t>0</w:t>
      </w:r>
      <w:r w:rsidR="00C85A2B">
        <w:rPr>
          <w:rFonts w:ascii="Arial" w:hAnsi="Arial" w:cs="Arial"/>
          <w:b/>
          <w:color w:val="000000"/>
          <w:sz w:val="23"/>
          <w:szCs w:val="23"/>
        </w:rPr>
        <w:t>5</w:t>
      </w:r>
      <w:r w:rsidR="00C85A2B">
        <w:rPr>
          <w:rFonts w:ascii="Arial" w:hAnsi="Arial" w:cs="Arial"/>
          <w:color w:val="000000"/>
          <w:sz w:val="23"/>
          <w:szCs w:val="23"/>
        </w:rPr>
        <w:t xml:space="preserve"> </w:t>
      </w:r>
      <w:r w:rsidR="00321F6B" w:rsidRPr="005B7D3D">
        <w:rPr>
          <w:rFonts w:ascii="Arial" w:hAnsi="Arial" w:cs="Arial"/>
          <w:b/>
        </w:rPr>
        <w:t>Paralelas Comércio</w:t>
      </w:r>
      <w:proofErr w:type="gramEnd"/>
      <w:r w:rsidR="00321F6B" w:rsidRPr="005B7D3D">
        <w:rPr>
          <w:rFonts w:ascii="Arial" w:hAnsi="Arial" w:cs="Arial"/>
          <w:b/>
        </w:rPr>
        <w:t xml:space="preserve"> de Materiais e Equipamentos LTDA</w:t>
      </w:r>
      <w:r w:rsidR="00321F6B">
        <w:rPr>
          <w:rFonts w:ascii="Arial" w:hAnsi="Arial" w:cs="Arial"/>
          <w:b/>
        </w:rPr>
        <w:t>-ME</w:t>
      </w:r>
      <w:r w:rsidR="00321F6B">
        <w:rPr>
          <w:rFonts w:ascii="Arial" w:hAnsi="Arial" w:cs="Arial"/>
          <w:b/>
          <w:bCs/>
          <w:color w:val="000000"/>
        </w:rPr>
        <w:t xml:space="preserve">, </w:t>
      </w:r>
      <w:r w:rsidR="00321F6B">
        <w:rPr>
          <w:rFonts w:ascii="Arial" w:hAnsi="Arial" w:cs="Arial"/>
          <w:bCs/>
          <w:color w:val="000000"/>
        </w:rPr>
        <w:t>no valor total de R$8.077,00</w:t>
      </w:r>
      <w:r w:rsidR="00C85A2B" w:rsidRPr="00FE21CD">
        <w:rPr>
          <w:rFonts w:ascii="Arial" w:hAnsi="Arial" w:cs="Arial"/>
          <w:bCs/>
          <w:color w:val="000000"/>
          <w:sz w:val="23"/>
          <w:szCs w:val="23"/>
        </w:rPr>
        <w:t xml:space="preserve"> foi habilitada e declarada</w:t>
      </w:r>
      <w:r w:rsidR="00C85A2B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C85A2B" w:rsidRPr="00FE21CD">
        <w:rPr>
          <w:rFonts w:ascii="Arial" w:hAnsi="Arial" w:cs="Arial"/>
          <w:bCs/>
          <w:color w:val="000000"/>
          <w:sz w:val="23"/>
          <w:szCs w:val="23"/>
        </w:rPr>
        <w:t>vencedora para o lote</w:t>
      </w:r>
      <w:r w:rsidR="00C85A2B" w:rsidRPr="00FE21CD"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="004034DF">
        <w:rPr>
          <w:rFonts w:ascii="Arial" w:hAnsi="Arial" w:cs="Arial"/>
          <w:b/>
          <w:bCs/>
          <w:color w:val="000000"/>
        </w:rPr>
        <w:t xml:space="preserve"> </w:t>
      </w:r>
      <w:r w:rsidR="00AF381F" w:rsidRPr="00FE21CD">
        <w:rPr>
          <w:rFonts w:ascii="Arial" w:hAnsi="Arial" w:cs="Arial"/>
          <w:sz w:val="23"/>
          <w:szCs w:val="23"/>
        </w:rPr>
        <w:t>Nenhuma empresa manifestou intenção de interp</w:t>
      </w:r>
      <w:r w:rsidR="004034DF">
        <w:rPr>
          <w:rFonts w:ascii="Arial" w:hAnsi="Arial" w:cs="Arial"/>
          <w:sz w:val="23"/>
          <w:szCs w:val="23"/>
        </w:rPr>
        <w:t>or recurso contra as decisões do</w:t>
      </w:r>
      <w:r w:rsidR="00AF381F" w:rsidRPr="00FE21CD">
        <w:rPr>
          <w:rFonts w:ascii="Arial" w:hAnsi="Arial" w:cs="Arial"/>
          <w:sz w:val="23"/>
          <w:szCs w:val="23"/>
        </w:rPr>
        <w:t xml:space="preserve"> pregoeir</w:t>
      </w:r>
      <w:r w:rsidR="00185BD1">
        <w:rPr>
          <w:rFonts w:ascii="Arial" w:hAnsi="Arial" w:cs="Arial"/>
          <w:sz w:val="23"/>
          <w:szCs w:val="23"/>
        </w:rPr>
        <w:t>o</w:t>
      </w:r>
      <w:r w:rsidR="00AF381F" w:rsidRPr="00FE21CD">
        <w:rPr>
          <w:rFonts w:ascii="Arial" w:hAnsi="Arial" w:cs="Arial"/>
          <w:sz w:val="23"/>
          <w:szCs w:val="23"/>
        </w:rPr>
        <w:t xml:space="preserve">. </w:t>
      </w:r>
      <w:r w:rsidRPr="00FE21CD">
        <w:rPr>
          <w:rFonts w:ascii="Arial" w:hAnsi="Arial" w:cs="Arial"/>
          <w:color w:val="000000"/>
          <w:sz w:val="23"/>
          <w:szCs w:val="23"/>
        </w:rPr>
        <w:t>Nada mais sendo constado foi enc</w:t>
      </w:r>
      <w:r w:rsidRPr="00FE21CD">
        <w:rPr>
          <w:rFonts w:ascii="Arial" w:hAnsi="Arial" w:cs="Arial"/>
          <w:sz w:val="23"/>
          <w:szCs w:val="23"/>
        </w:rPr>
        <w:t>errada a reunião e lavrada esta ata que vai assinada pelos presentes.</w:t>
      </w:r>
    </w:p>
    <w:p w:rsidR="009A09FB" w:rsidRPr="00FE21CD" w:rsidRDefault="009A09FB" w:rsidP="009A09FB">
      <w:pPr>
        <w:pStyle w:val="Padro"/>
        <w:tabs>
          <w:tab w:val="left" w:pos="1560"/>
        </w:tabs>
        <w:jc w:val="both"/>
        <w:rPr>
          <w:sz w:val="23"/>
          <w:szCs w:val="23"/>
        </w:rPr>
      </w:pPr>
    </w:p>
    <w:p w:rsidR="00185BD1" w:rsidRDefault="00185BD1" w:rsidP="004034DF">
      <w:pPr>
        <w:pStyle w:val="Padr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Pregoeiro: </w:t>
      </w:r>
      <w:proofErr w:type="spellStart"/>
      <w:r>
        <w:rPr>
          <w:rFonts w:ascii="Arial" w:hAnsi="Arial" w:cs="Arial"/>
          <w:b/>
          <w:bCs/>
        </w:rPr>
        <w:t>Clarkson</w:t>
      </w:r>
      <w:proofErr w:type="spellEnd"/>
      <w:r>
        <w:rPr>
          <w:rFonts w:ascii="Arial" w:hAnsi="Arial" w:cs="Arial"/>
          <w:b/>
          <w:bCs/>
        </w:rPr>
        <w:t xml:space="preserve"> Wolf</w:t>
      </w:r>
    </w:p>
    <w:p w:rsidR="004034DF" w:rsidRPr="004034DF" w:rsidRDefault="004034DF" w:rsidP="004034DF">
      <w:pPr>
        <w:pStyle w:val="Padro"/>
        <w:jc w:val="both"/>
        <w:rPr>
          <w:sz w:val="18"/>
          <w:szCs w:val="18"/>
        </w:rPr>
      </w:pPr>
    </w:p>
    <w:p w:rsidR="00185BD1" w:rsidRPr="007118EF" w:rsidRDefault="00185BD1" w:rsidP="004034DF">
      <w:pPr>
        <w:pStyle w:val="Recuodecorpodetexto21"/>
        <w:spacing w:line="360" w:lineRule="auto"/>
        <w:ind w:left="0"/>
      </w:pPr>
      <w:r w:rsidRPr="007118EF">
        <w:rPr>
          <w:b/>
        </w:rPr>
        <w:t>Equipe de Apoio:</w:t>
      </w:r>
    </w:p>
    <w:p w:rsidR="00185BD1" w:rsidRDefault="00185BD1" w:rsidP="00185BD1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Renata da Silva Aragão</w:t>
      </w:r>
      <w:r>
        <w:rPr>
          <w:rFonts w:ascii="Arial" w:hAnsi="Arial" w:cs="Arial"/>
        </w:rPr>
        <w:tab/>
        <w:t xml:space="preserve">            Juliane Fabíola Pereira Hoffmann</w:t>
      </w:r>
    </w:p>
    <w:p w:rsidR="00185BD1" w:rsidRDefault="00185BD1" w:rsidP="00185BD1">
      <w:pPr>
        <w:pStyle w:val="Corpodetexto"/>
        <w:rPr>
          <w:rFonts w:ascii="Arial" w:hAnsi="Arial" w:cs="Arial"/>
        </w:rPr>
      </w:pPr>
    </w:p>
    <w:p w:rsidR="00185BD1" w:rsidRPr="007118EF" w:rsidRDefault="00796FEF" w:rsidP="00185BD1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Giselle Melissa dos Santos</w:t>
      </w:r>
    </w:p>
    <w:p w:rsidR="00185BD1" w:rsidRDefault="00185BD1" w:rsidP="00185BD1">
      <w:pPr>
        <w:pStyle w:val="Padro"/>
        <w:tabs>
          <w:tab w:val="left" w:pos="1560"/>
        </w:tabs>
        <w:jc w:val="both"/>
      </w:pPr>
    </w:p>
    <w:p w:rsidR="00185BD1" w:rsidRPr="004034DF" w:rsidRDefault="00185BD1" w:rsidP="00185BD1">
      <w:pPr>
        <w:pStyle w:val="Padro"/>
        <w:tabs>
          <w:tab w:val="left" w:pos="156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034DF">
        <w:rPr>
          <w:rFonts w:ascii="Arial" w:hAnsi="Arial" w:cs="Arial"/>
          <w:b/>
          <w:bCs/>
          <w:color w:val="000000"/>
          <w:sz w:val="22"/>
          <w:szCs w:val="22"/>
        </w:rPr>
        <w:t>EMPRESAS PARTICIPANTES</w:t>
      </w:r>
    </w:p>
    <w:p w:rsidR="00796FEF" w:rsidRPr="004034DF" w:rsidRDefault="00796FEF" w:rsidP="00185BD1">
      <w:pPr>
        <w:pStyle w:val="Padro"/>
        <w:tabs>
          <w:tab w:val="left" w:pos="1560"/>
        </w:tabs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96FEF" w:rsidRPr="004034DF" w:rsidRDefault="00796FEF" w:rsidP="00796FEF">
      <w:pPr>
        <w:pStyle w:val="Padro"/>
        <w:jc w:val="both"/>
        <w:rPr>
          <w:sz w:val="22"/>
          <w:szCs w:val="22"/>
        </w:rPr>
      </w:pPr>
      <w:r w:rsidRPr="004034DF">
        <w:rPr>
          <w:rFonts w:ascii="Arial" w:hAnsi="Arial" w:cs="Arial"/>
          <w:sz w:val="22"/>
          <w:szCs w:val="22"/>
        </w:rPr>
        <w:t>Comercial Vitória LTDA-ME</w:t>
      </w:r>
    </w:p>
    <w:p w:rsidR="00796FEF" w:rsidRPr="004034DF" w:rsidRDefault="00796FEF" w:rsidP="00796FEF">
      <w:pPr>
        <w:pStyle w:val="Padro"/>
        <w:jc w:val="both"/>
        <w:rPr>
          <w:sz w:val="22"/>
          <w:szCs w:val="22"/>
        </w:rPr>
      </w:pPr>
    </w:p>
    <w:p w:rsidR="00796FEF" w:rsidRPr="004034DF" w:rsidRDefault="00796FEF" w:rsidP="00796FEF">
      <w:pPr>
        <w:pStyle w:val="Padro"/>
        <w:jc w:val="both"/>
        <w:rPr>
          <w:sz w:val="22"/>
          <w:szCs w:val="22"/>
        </w:rPr>
      </w:pPr>
      <w:r w:rsidRPr="004034DF">
        <w:rPr>
          <w:rFonts w:ascii="Arial" w:hAnsi="Arial" w:cs="Arial"/>
          <w:sz w:val="22"/>
          <w:szCs w:val="22"/>
        </w:rPr>
        <w:t>MM Comércio de Equipamentos LTDA-ME</w:t>
      </w:r>
    </w:p>
    <w:p w:rsidR="00796FEF" w:rsidRPr="004034DF" w:rsidRDefault="00796FEF" w:rsidP="00796FEF">
      <w:pPr>
        <w:pStyle w:val="Padro"/>
        <w:jc w:val="both"/>
        <w:rPr>
          <w:sz w:val="22"/>
          <w:szCs w:val="22"/>
        </w:rPr>
      </w:pPr>
    </w:p>
    <w:p w:rsidR="00796FEF" w:rsidRDefault="00796FEF" w:rsidP="00796FEF">
      <w:pPr>
        <w:pStyle w:val="Padro"/>
        <w:jc w:val="both"/>
        <w:rPr>
          <w:sz w:val="22"/>
          <w:szCs w:val="22"/>
        </w:rPr>
      </w:pPr>
      <w:proofErr w:type="spellStart"/>
      <w:r w:rsidRPr="004034DF">
        <w:rPr>
          <w:rFonts w:ascii="Arial" w:hAnsi="Arial" w:cs="Arial"/>
          <w:sz w:val="22"/>
          <w:szCs w:val="22"/>
        </w:rPr>
        <w:t>Foot</w:t>
      </w:r>
      <w:proofErr w:type="spellEnd"/>
      <w:r w:rsidRPr="004034DF">
        <w:rPr>
          <w:rFonts w:ascii="Arial" w:hAnsi="Arial" w:cs="Arial"/>
          <w:sz w:val="22"/>
          <w:szCs w:val="22"/>
        </w:rPr>
        <w:t xml:space="preserve"> Comercial LTDA-ME</w:t>
      </w:r>
    </w:p>
    <w:p w:rsidR="004034DF" w:rsidRPr="004034DF" w:rsidRDefault="004034DF" w:rsidP="00796FEF">
      <w:pPr>
        <w:pStyle w:val="Padro"/>
        <w:jc w:val="both"/>
        <w:rPr>
          <w:sz w:val="22"/>
          <w:szCs w:val="22"/>
        </w:rPr>
      </w:pPr>
    </w:p>
    <w:p w:rsidR="00796FEF" w:rsidRPr="004034DF" w:rsidRDefault="00796FEF" w:rsidP="00796FEF">
      <w:pPr>
        <w:pStyle w:val="Padro"/>
        <w:jc w:val="both"/>
        <w:rPr>
          <w:sz w:val="22"/>
          <w:szCs w:val="22"/>
        </w:rPr>
      </w:pPr>
      <w:proofErr w:type="spellStart"/>
      <w:r w:rsidRPr="004034DF">
        <w:rPr>
          <w:rFonts w:ascii="Arial" w:hAnsi="Arial" w:cs="Arial"/>
          <w:sz w:val="22"/>
          <w:szCs w:val="22"/>
        </w:rPr>
        <w:t>Bagatoli</w:t>
      </w:r>
      <w:proofErr w:type="spellEnd"/>
      <w:r w:rsidRPr="004034DF">
        <w:rPr>
          <w:rFonts w:ascii="Arial" w:hAnsi="Arial" w:cs="Arial"/>
          <w:sz w:val="22"/>
          <w:szCs w:val="22"/>
        </w:rPr>
        <w:t xml:space="preserve"> Comércio de Móveis LTDA-ME</w:t>
      </w:r>
    </w:p>
    <w:p w:rsidR="00796FEF" w:rsidRPr="004034DF" w:rsidRDefault="00796FEF" w:rsidP="00796FEF">
      <w:pPr>
        <w:pStyle w:val="Padro"/>
        <w:jc w:val="both"/>
        <w:rPr>
          <w:sz w:val="22"/>
          <w:szCs w:val="22"/>
        </w:rPr>
      </w:pPr>
    </w:p>
    <w:p w:rsidR="00796FEF" w:rsidRDefault="00796FEF" w:rsidP="00796FEF">
      <w:pPr>
        <w:pStyle w:val="Padro"/>
        <w:jc w:val="both"/>
        <w:rPr>
          <w:sz w:val="22"/>
          <w:szCs w:val="22"/>
        </w:rPr>
      </w:pPr>
      <w:r w:rsidRPr="004034DF">
        <w:rPr>
          <w:rFonts w:ascii="Arial" w:hAnsi="Arial" w:cs="Arial"/>
          <w:sz w:val="22"/>
          <w:szCs w:val="22"/>
        </w:rPr>
        <w:t>Bona Gente Comercial LTDA</w:t>
      </w:r>
    </w:p>
    <w:p w:rsidR="004034DF" w:rsidRPr="004034DF" w:rsidRDefault="004034DF" w:rsidP="00796FEF">
      <w:pPr>
        <w:pStyle w:val="Padro"/>
        <w:jc w:val="both"/>
        <w:rPr>
          <w:sz w:val="22"/>
          <w:szCs w:val="22"/>
        </w:rPr>
      </w:pPr>
    </w:p>
    <w:p w:rsidR="00796FEF" w:rsidRDefault="00796FEF" w:rsidP="00796FEF">
      <w:pPr>
        <w:pStyle w:val="Padro"/>
        <w:jc w:val="both"/>
        <w:rPr>
          <w:rFonts w:ascii="Arial" w:hAnsi="Arial" w:cs="Arial"/>
          <w:sz w:val="22"/>
          <w:szCs w:val="22"/>
        </w:rPr>
      </w:pPr>
      <w:proofErr w:type="gramStart"/>
      <w:r w:rsidRPr="004034DF">
        <w:rPr>
          <w:rFonts w:ascii="Arial" w:hAnsi="Arial" w:cs="Arial"/>
          <w:sz w:val="22"/>
          <w:szCs w:val="22"/>
        </w:rPr>
        <w:t>Paralelas Comércio</w:t>
      </w:r>
      <w:proofErr w:type="gramEnd"/>
      <w:r w:rsidRPr="004034DF">
        <w:rPr>
          <w:rFonts w:ascii="Arial" w:hAnsi="Arial" w:cs="Arial"/>
          <w:sz w:val="22"/>
          <w:szCs w:val="22"/>
        </w:rPr>
        <w:t xml:space="preserve"> de Materiais e Equipamentos LTDA</w:t>
      </w:r>
    </w:p>
    <w:p w:rsidR="004034DF" w:rsidRPr="004034DF" w:rsidRDefault="004034DF" w:rsidP="00796FEF">
      <w:pPr>
        <w:pStyle w:val="Padro"/>
        <w:jc w:val="both"/>
        <w:rPr>
          <w:sz w:val="22"/>
          <w:szCs w:val="22"/>
        </w:rPr>
      </w:pPr>
    </w:p>
    <w:p w:rsidR="00796FEF" w:rsidRPr="004034DF" w:rsidRDefault="00796FEF" w:rsidP="00796FEF">
      <w:pPr>
        <w:pStyle w:val="Padro"/>
        <w:jc w:val="both"/>
        <w:rPr>
          <w:sz w:val="22"/>
          <w:szCs w:val="22"/>
        </w:rPr>
      </w:pPr>
      <w:r w:rsidRPr="004034DF">
        <w:rPr>
          <w:rFonts w:ascii="Arial" w:hAnsi="Arial" w:cs="Arial"/>
          <w:sz w:val="22"/>
          <w:szCs w:val="22"/>
        </w:rPr>
        <w:t>Rei do Reis Comércio Atacadista Varejista de Equipamentos de Informática LTDA-EPP</w:t>
      </w:r>
    </w:p>
    <w:p w:rsidR="00796FEF" w:rsidRPr="004034DF" w:rsidRDefault="00796FEF" w:rsidP="00796FEF">
      <w:pPr>
        <w:pStyle w:val="Padro"/>
        <w:jc w:val="both"/>
        <w:rPr>
          <w:sz w:val="22"/>
          <w:szCs w:val="22"/>
        </w:rPr>
      </w:pPr>
    </w:p>
    <w:p w:rsidR="00796FEF" w:rsidRPr="004034DF" w:rsidRDefault="00796FEF" w:rsidP="00796FEF">
      <w:pPr>
        <w:pStyle w:val="Padro"/>
        <w:jc w:val="both"/>
        <w:rPr>
          <w:sz w:val="22"/>
          <w:szCs w:val="22"/>
        </w:rPr>
      </w:pPr>
      <w:r w:rsidRPr="004034DF">
        <w:rPr>
          <w:rFonts w:ascii="Arial" w:hAnsi="Arial" w:cs="Arial"/>
          <w:sz w:val="22"/>
          <w:szCs w:val="22"/>
        </w:rPr>
        <w:t>Todt Móveis LTDA-ME</w:t>
      </w:r>
    </w:p>
    <w:p w:rsidR="00796FEF" w:rsidRPr="004034DF" w:rsidRDefault="00796FEF" w:rsidP="00796FEF">
      <w:pPr>
        <w:pStyle w:val="Padro"/>
        <w:jc w:val="both"/>
        <w:rPr>
          <w:sz w:val="22"/>
          <w:szCs w:val="22"/>
        </w:rPr>
      </w:pPr>
    </w:p>
    <w:p w:rsidR="00796FEF" w:rsidRPr="004034DF" w:rsidRDefault="00796FEF" w:rsidP="004034DF">
      <w:pPr>
        <w:pStyle w:val="Padro"/>
        <w:jc w:val="both"/>
        <w:rPr>
          <w:sz w:val="22"/>
          <w:szCs w:val="22"/>
        </w:rPr>
      </w:pPr>
      <w:r w:rsidRPr="004034DF">
        <w:rPr>
          <w:rFonts w:ascii="Arial" w:hAnsi="Arial" w:cs="Arial"/>
          <w:sz w:val="22"/>
          <w:szCs w:val="22"/>
        </w:rPr>
        <w:t>Expressão Comercial LTDA</w:t>
      </w:r>
    </w:p>
    <w:sectPr w:rsidR="00796FEF" w:rsidRPr="004034DF" w:rsidSect="00FE21CD">
      <w:headerReference w:type="default" r:id="rId8"/>
      <w:pgSz w:w="11906" w:h="16838"/>
      <w:pgMar w:top="1417" w:right="1701" w:bottom="1135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A2B" w:rsidRDefault="00C85A2B">
      <w:pPr>
        <w:spacing w:after="0" w:line="240" w:lineRule="auto"/>
      </w:pPr>
      <w:r>
        <w:separator/>
      </w:r>
    </w:p>
  </w:endnote>
  <w:endnote w:type="continuationSeparator" w:id="0">
    <w:p w:rsidR="00C85A2B" w:rsidRDefault="00C8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A2B" w:rsidRDefault="00C85A2B">
      <w:pPr>
        <w:spacing w:after="0" w:line="240" w:lineRule="auto"/>
      </w:pPr>
      <w:r>
        <w:separator/>
      </w:r>
    </w:p>
  </w:footnote>
  <w:footnote w:type="continuationSeparator" w:id="0">
    <w:p w:rsidR="00C85A2B" w:rsidRDefault="00C85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2B" w:rsidRDefault="00C85A2B">
    <w:pPr>
      <w:pStyle w:val="Cabealho"/>
    </w:pPr>
    <w:r>
      <w:rPr>
        <w:noProof/>
        <w:lang w:eastAsia="pt-BR"/>
      </w:rPr>
      <w:drawing>
        <wp:inline distT="0" distB="0" distL="0" distR="0" wp14:anchorId="14F051DD" wp14:editId="628149A0">
          <wp:extent cx="5400040" cy="1001395"/>
          <wp:effectExtent l="0" t="0" r="0" b="0"/>
          <wp:docPr id="1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1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2B5B"/>
    <w:multiLevelType w:val="multilevel"/>
    <w:tmpl w:val="EE82AD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B06C24"/>
    <w:multiLevelType w:val="multilevel"/>
    <w:tmpl w:val="F9AE18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6C37C6F"/>
    <w:multiLevelType w:val="multilevel"/>
    <w:tmpl w:val="1B1C6B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B0470E5"/>
    <w:multiLevelType w:val="multilevel"/>
    <w:tmpl w:val="B37C3D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41"/>
    <w:rsid w:val="00042B84"/>
    <w:rsid w:val="000524C9"/>
    <w:rsid w:val="00055036"/>
    <w:rsid w:val="00063EB1"/>
    <w:rsid w:val="00094BC7"/>
    <w:rsid w:val="000C1914"/>
    <w:rsid w:val="000C2253"/>
    <w:rsid w:val="00105D01"/>
    <w:rsid w:val="00107F78"/>
    <w:rsid w:val="00185BD1"/>
    <w:rsid w:val="001901DD"/>
    <w:rsid w:val="00190FED"/>
    <w:rsid w:val="001E7720"/>
    <w:rsid w:val="00210739"/>
    <w:rsid w:val="00212B3E"/>
    <w:rsid w:val="00226F9D"/>
    <w:rsid w:val="00262477"/>
    <w:rsid w:val="002D30BA"/>
    <w:rsid w:val="002D4B95"/>
    <w:rsid w:val="00321F6B"/>
    <w:rsid w:val="003923BE"/>
    <w:rsid w:val="004034DF"/>
    <w:rsid w:val="00421540"/>
    <w:rsid w:val="00432B26"/>
    <w:rsid w:val="00433BE9"/>
    <w:rsid w:val="004660D2"/>
    <w:rsid w:val="004C6F36"/>
    <w:rsid w:val="00500B17"/>
    <w:rsid w:val="00516E0F"/>
    <w:rsid w:val="00525821"/>
    <w:rsid w:val="00532516"/>
    <w:rsid w:val="00556339"/>
    <w:rsid w:val="00565831"/>
    <w:rsid w:val="00582E86"/>
    <w:rsid w:val="005B7D3D"/>
    <w:rsid w:val="005E4DAB"/>
    <w:rsid w:val="005F4FDD"/>
    <w:rsid w:val="00632E7E"/>
    <w:rsid w:val="006C7B23"/>
    <w:rsid w:val="006D5192"/>
    <w:rsid w:val="007118EF"/>
    <w:rsid w:val="00723745"/>
    <w:rsid w:val="0075450D"/>
    <w:rsid w:val="00796FEF"/>
    <w:rsid w:val="007A55BA"/>
    <w:rsid w:val="007D1588"/>
    <w:rsid w:val="00805241"/>
    <w:rsid w:val="008A7D84"/>
    <w:rsid w:val="008C634E"/>
    <w:rsid w:val="008D330B"/>
    <w:rsid w:val="009A09FB"/>
    <w:rsid w:val="009A1715"/>
    <w:rsid w:val="009A2505"/>
    <w:rsid w:val="009A5E16"/>
    <w:rsid w:val="00A045F6"/>
    <w:rsid w:val="00A56BD8"/>
    <w:rsid w:val="00A6535C"/>
    <w:rsid w:val="00A67213"/>
    <w:rsid w:val="00A678D6"/>
    <w:rsid w:val="00AC25E5"/>
    <w:rsid w:val="00AF381F"/>
    <w:rsid w:val="00B26678"/>
    <w:rsid w:val="00B314B6"/>
    <w:rsid w:val="00B46C82"/>
    <w:rsid w:val="00B85B83"/>
    <w:rsid w:val="00BC1EA8"/>
    <w:rsid w:val="00BE54A1"/>
    <w:rsid w:val="00C142AF"/>
    <w:rsid w:val="00C3264C"/>
    <w:rsid w:val="00C818D7"/>
    <w:rsid w:val="00C85A2B"/>
    <w:rsid w:val="00C936FC"/>
    <w:rsid w:val="00CC23C6"/>
    <w:rsid w:val="00CE37C1"/>
    <w:rsid w:val="00D15CB1"/>
    <w:rsid w:val="00D5100A"/>
    <w:rsid w:val="00D850F5"/>
    <w:rsid w:val="00DC1099"/>
    <w:rsid w:val="00E06D28"/>
    <w:rsid w:val="00E07CAC"/>
    <w:rsid w:val="00E46972"/>
    <w:rsid w:val="00E76FC0"/>
    <w:rsid w:val="00EA1AEB"/>
    <w:rsid w:val="00ED382F"/>
    <w:rsid w:val="00F013C6"/>
    <w:rsid w:val="00F30C20"/>
    <w:rsid w:val="00F33F21"/>
    <w:rsid w:val="00F43003"/>
    <w:rsid w:val="00F537D5"/>
    <w:rsid w:val="00F72F9D"/>
    <w:rsid w:val="00F73F29"/>
    <w:rsid w:val="00F87EBB"/>
    <w:rsid w:val="00FC2EE1"/>
    <w:rsid w:val="00FE21CD"/>
    <w:rsid w:val="00FE2F4A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Padro"/>
    <w:next w:val="Corpodetexto"/>
    <w:pPr>
      <w:keepNext/>
      <w:tabs>
        <w:tab w:val="num" w:pos="576"/>
      </w:tabs>
      <w:ind w:left="576" w:hanging="576"/>
      <w:jc w:val="both"/>
      <w:outlineLvl w:val="1"/>
    </w:pPr>
    <w:rPr>
      <w:b/>
      <w:sz w:val="20"/>
      <w:szCs w:val="20"/>
    </w:rPr>
  </w:style>
  <w:style w:type="paragraph" w:styleId="Ttulo4">
    <w:name w:val="heading 4"/>
    <w:basedOn w:val="Padro"/>
    <w:next w:val="Corpodetexto"/>
    <w:pPr>
      <w:keepNext/>
      <w:keepLines/>
      <w:tabs>
        <w:tab w:val="num" w:pos="864"/>
        <w:tab w:val="left" w:pos="1728"/>
      </w:tabs>
      <w:spacing w:before="200" w:after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Padro"/>
    <w:next w:val="Corpodetexto"/>
    <w:pPr>
      <w:keepNext/>
      <w:keepLines/>
      <w:tabs>
        <w:tab w:val="num" w:pos="1008"/>
        <w:tab w:val="left" w:pos="2016"/>
      </w:tabs>
      <w:spacing w:before="200" w:after="200"/>
      <w:ind w:left="1008" w:hanging="1008"/>
      <w:outlineLvl w:val="4"/>
    </w:pPr>
    <w:rPr>
      <w:rFonts w:ascii="Cambria" w:hAnsi="Cambria"/>
      <w:color w:val="243F60"/>
    </w:rPr>
  </w:style>
  <w:style w:type="paragraph" w:styleId="Ttulo7">
    <w:name w:val="heading 7"/>
    <w:basedOn w:val="Padro"/>
    <w:next w:val="Corpodetexto"/>
    <w:pPr>
      <w:keepNext/>
      <w:keepLines/>
      <w:tabs>
        <w:tab w:val="num" w:pos="1296"/>
        <w:tab w:val="left" w:pos="2592"/>
      </w:tabs>
      <w:spacing w:before="200" w:after="200"/>
      <w:ind w:left="1296" w:hanging="1296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tulo4Char">
    <w:name w:val="Título 4 Char"/>
    <w:basedOn w:val="Fontepargpadro"/>
    <w:rPr>
      <w:rFonts w:ascii="Cambria" w:hAnsi="Cambria"/>
      <w:b/>
      <w:bCs/>
      <w:i/>
      <w:iCs/>
      <w:color w:val="4F81BD"/>
    </w:rPr>
  </w:style>
  <w:style w:type="character" w:customStyle="1" w:styleId="Ttulo5Char">
    <w:name w:val="Título 5 Char"/>
    <w:basedOn w:val="Fontepargpadro"/>
    <w:rPr>
      <w:rFonts w:ascii="Cambria" w:hAnsi="Cambria"/>
      <w:color w:val="243F60"/>
    </w:rPr>
  </w:style>
  <w:style w:type="character" w:customStyle="1" w:styleId="Ttulo7Char">
    <w:name w:val="Título 7 Char"/>
    <w:basedOn w:val="Fontepargpadro"/>
    <w:rPr>
      <w:rFonts w:ascii="Cambria" w:hAnsi="Cambria"/>
      <w:i/>
      <w:iCs/>
      <w:color w:val="404040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customStyle="1" w:styleId="Ttuloprincipal">
    <w:name w:val="Título principal"/>
    <w:basedOn w:val="Padro"/>
    <w:next w:val="Subttulo"/>
    <w:pPr>
      <w:keepNext/>
      <w:spacing w:before="240" w:after="120"/>
      <w:jc w:val="center"/>
    </w:pPr>
    <w:rPr>
      <w:rFonts w:ascii="Arial" w:eastAsia="Arial Unicode MS" w:hAnsi="Arial" w:cs="Mangal"/>
      <w:b/>
      <w:bCs/>
      <w:sz w:val="28"/>
      <w:szCs w:val="28"/>
    </w:rPr>
  </w:style>
  <w:style w:type="paragraph" w:styleId="Subttulo">
    <w:name w:val="Subtitle"/>
    <w:basedOn w:val="Ttuloprincipal"/>
    <w:next w:val="Corpodetexto"/>
    <w:rPr>
      <w:i/>
      <w:iCs/>
    </w:rPr>
  </w:style>
  <w:style w:type="paragraph" w:customStyle="1" w:styleId="Recuodecorpodetexto21">
    <w:name w:val="Recuo de corpo de texto 21"/>
    <w:basedOn w:val="Padro"/>
    <w:pPr>
      <w:ind w:left="360"/>
      <w:jc w:val="both"/>
    </w:pPr>
    <w:rPr>
      <w:rFonts w:ascii="Arial" w:hAnsi="Arial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Padro"/>
    <w:rPr>
      <w:rFonts w:ascii="Tahoma" w:hAnsi="Tahoma" w:cs="Tahoma"/>
      <w:sz w:val="16"/>
      <w:szCs w:val="16"/>
    </w:rPr>
  </w:style>
  <w:style w:type="paragraph" w:customStyle="1" w:styleId="Estilopadro">
    <w:name w:val="Estilo padrão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Padro"/>
    <w:next w:val="Corpodetexto"/>
    <w:pPr>
      <w:keepNext/>
      <w:tabs>
        <w:tab w:val="num" w:pos="576"/>
      </w:tabs>
      <w:ind w:left="576" w:hanging="576"/>
      <w:jc w:val="both"/>
      <w:outlineLvl w:val="1"/>
    </w:pPr>
    <w:rPr>
      <w:b/>
      <w:sz w:val="20"/>
      <w:szCs w:val="20"/>
    </w:rPr>
  </w:style>
  <w:style w:type="paragraph" w:styleId="Ttulo4">
    <w:name w:val="heading 4"/>
    <w:basedOn w:val="Padro"/>
    <w:next w:val="Corpodetexto"/>
    <w:pPr>
      <w:keepNext/>
      <w:keepLines/>
      <w:tabs>
        <w:tab w:val="num" w:pos="864"/>
        <w:tab w:val="left" w:pos="1728"/>
      </w:tabs>
      <w:spacing w:before="200" w:after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Padro"/>
    <w:next w:val="Corpodetexto"/>
    <w:pPr>
      <w:keepNext/>
      <w:keepLines/>
      <w:tabs>
        <w:tab w:val="num" w:pos="1008"/>
        <w:tab w:val="left" w:pos="2016"/>
      </w:tabs>
      <w:spacing w:before="200" w:after="200"/>
      <w:ind w:left="1008" w:hanging="1008"/>
      <w:outlineLvl w:val="4"/>
    </w:pPr>
    <w:rPr>
      <w:rFonts w:ascii="Cambria" w:hAnsi="Cambria"/>
      <w:color w:val="243F60"/>
    </w:rPr>
  </w:style>
  <w:style w:type="paragraph" w:styleId="Ttulo7">
    <w:name w:val="heading 7"/>
    <w:basedOn w:val="Padro"/>
    <w:next w:val="Corpodetexto"/>
    <w:pPr>
      <w:keepNext/>
      <w:keepLines/>
      <w:tabs>
        <w:tab w:val="num" w:pos="1296"/>
        <w:tab w:val="left" w:pos="2592"/>
      </w:tabs>
      <w:spacing w:before="200" w:after="200"/>
      <w:ind w:left="1296" w:hanging="1296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tulo4Char">
    <w:name w:val="Título 4 Char"/>
    <w:basedOn w:val="Fontepargpadro"/>
    <w:rPr>
      <w:rFonts w:ascii="Cambria" w:hAnsi="Cambria"/>
      <w:b/>
      <w:bCs/>
      <w:i/>
      <w:iCs/>
      <w:color w:val="4F81BD"/>
    </w:rPr>
  </w:style>
  <w:style w:type="character" w:customStyle="1" w:styleId="Ttulo5Char">
    <w:name w:val="Título 5 Char"/>
    <w:basedOn w:val="Fontepargpadro"/>
    <w:rPr>
      <w:rFonts w:ascii="Cambria" w:hAnsi="Cambria"/>
      <w:color w:val="243F60"/>
    </w:rPr>
  </w:style>
  <w:style w:type="character" w:customStyle="1" w:styleId="Ttulo7Char">
    <w:name w:val="Título 7 Char"/>
    <w:basedOn w:val="Fontepargpadro"/>
    <w:rPr>
      <w:rFonts w:ascii="Cambria" w:hAnsi="Cambria"/>
      <w:i/>
      <w:iCs/>
      <w:color w:val="404040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customStyle="1" w:styleId="Ttuloprincipal">
    <w:name w:val="Título principal"/>
    <w:basedOn w:val="Padro"/>
    <w:next w:val="Subttulo"/>
    <w:pPr>
      <w:keepNext/>
      <w:spacing w:before="240" w:after="120"/>
      <w:jc w:val="center"/>
    </w:pPr>
    <w:rPr>
      <w:rFonts w:ascii="Arial" w:eastAsia="Arial Unicode MS" w:hAnsi="Arial" w:cs="Mangal"/>
      <w:b/>
      <w:bCs/>
      <w:sz w:val="28"/>
      <w:szCs w:val="28"/>
    </w:rPr>
  </w:style>
  <w:style w:type="paragraph" w:styleId="Subttulo">
    <w:name w:val="Subtitle"/>
    <w:basedOn w:val="Ttuloprincipal"/>
    <w:next w:val="Corpodetexto"/>
    <w:rPr>
      <w:i/>
      <w:iCs/>
    </w:rPr>
  </w:style>
  <w:style w:type="paragraph" w:customStyle="1" w:styleId="Recuodecorpodetexto21">
    <w:name w:val="Recuo de corpo de texto 21"/>
    <w:basedOn w:val="Padro"/>
    <w:pPr>
      <w:ind w:left="360"/>
      <w:jc w:val="both"/>
    </w:pPr>
    <w:rPr>
      <w:rFonts w:ascii="Arial" w:hAnsi="Arial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Padro"/>
    <w:rPr>
      <w:rFonts w:ascii="Tahoma" w:hAnsi="Tahoma" w:cs="Tahoma"/>
      <w:sz w:val="16"/>
      <w:szCs w:val="16"/>
    </w:rPr>
  </w:style>
  <w:style w:type="paragraph" w:customStyle="1" w:styleId="Estilopadro">
    <w:name w:val="Estilo padrão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969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Clarkson Wolf</dc:creator>
  <cp:lastModifiedBy>Clarkson Wolf</cp:lastModifiedBy>
  <cp:revision>36</cp:revision>
  <cp:lastPrinted>2015-01-23T14:17:00Z</cp:lastPrinted>
  <dcterms:created xsi:type="dcterms:W3CDTF">2015-01-20T13:59:00Z</dcterms:created>
  <dcterms:modified xsi:type="dcterms:W3CDTF">2015-01-23T14:18:00Z</dcterms:modified>
</cp:coreProperties>
</file>